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2160"/>
        <w:gridCol w:w="360"/>
        <w:gridCol w:w="1800"/>
      </w:tblGrid>
      <w:tr w:rsidR="007D1B68">
        <w:tc>
          <w:tcPr>
            <w:tcW w:w="2160" w:type="dxa"/>
            <w:tcBorders>
              <w:bottom w:val="single" w:sz="4" w:space="0" w:color="auto"/>
            </w:tcBorders>
          </w:tcPr>
          <w:p w:rsidR="007D1B68" w:rsidRDefault="007D1B6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360" w:type="dxa"/>
          </w:tcPr>
          <w:p w:rsidR="007D1B68" w:rsidRDefault="005C0A08">
            <w:pPr>
              <w:ind w:left="-96" w:right="-108" w:hanging="1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D1B68" w:rsidRDefault="007D1B68">
            <w:pPr>
              <w:jc w:val="center"/>
              <w:rPr>
                <w:sz w:val="24"/>
                <w:lang w:val="en-US"/>
              </w:rPr>
            </w:pPr>
          </w:p>
        </w:tc>
      </w:tr>
    </w:tbl>
    <w:p w:rsidR="007D1B68" w:rsidRDefault="007D1B68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</w:p>
    <w:p w:rsidR="007D1B68" w:rsidRDefault="007D1B68">
      <w:pPr>
        <w:tabs>
          <w:tab w:val="center" w:pos="1995"/>
        </w:tabs>
        <w:spacing w:before="0"/>
        <w:ind w:left="57" w:right="5421"/>
        <w:jc w:val="center"/>
        <w:rPr>
          <w:rFonts w:ascii="Times New Roman" w:hAnsi="Times New Roman"/>
          <w:sz w:val="22"/>
          <w:szCs w:val="22"/>
        </w:rPr>
      </w:pPr>
    </w:p>
    <w:p w:rsidR="007D1B68" w:rsidRDefault="002F44B4">
      <w:pPr>
        <w:tabs>
          <w:tab w:val="center" w:pos="1995"/>
        </w:tabs>
        <w:spacing w:before="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F44B4">
        <w:rPr>
          <w:rFonts w:ascii="Times New Roman" w:hAnsi="Times New Roman"/>
          <w:noProof/>
          <w:sz w:val="24"/>
          <w:szCs w:val="24"/>
        </w:rPr>
        <w:pict>
          <v:group id="_x0000_s1029" style="position:absolute;left:0;text-align:left;margin-left:84.7pt;margin-top:182.25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5C0A08">
        <w:rPr>
          <w:rFonts w:ascii="Times New Roman" w:hAnsi="Times New Roman"/>
          <w:sz w:val="22"/>
          <w:szCs w:val="22"/>
        </w:rPr>
        <w:t>г.Северск</w:t>
      </w:r>
    </w:p>
    <w:p w:rsidR="007D1B68" w:rsidRDefault="005C0A08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О бюджете ЗАТО Северск на 2018 год </w:t>
      </w:r>
    </w:p>
    <w:p w:rsidR="007D1B68" w:rsidRDefault="005C0A08">
      <w:pPr>
        <w:spacing w:before="0"/>
        <w:rPr>
          <w:sz w:val="24"/>
          <w:szCs w:val="24"/>
        </w:rPr>
      </w:pPr>
      <w:r>
        <w:rPr>
          <w:sz w:val="24"/>
          <w:szCs w:val="24"/>
        </w:rPr>
        <w:t>и на плановый период 2019 и 2020 годов</w:t>
      </w:r>
    </w:p>
    <w:p w:rsidR="007D1B68" w:rsidRDefault="007D1B68">
      <w:pPr>
        <w:spacing w:before="0"/>
        <w:rPr>
          <w:rFonts w:ascii="Times New Roman" w:hAnsi="Times New Roman"/>
          <w:sz w:val="24"/>
          <w:szCs w:val="24"/>
        </w:rPr>
      </w:pPr>
    </w:p>
    <w:p w:rsidR="007D1B68" w:rsidRDefault="005C0A08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ЗАТО Северск, утвержденным Решением Думы ЗАТО Северск от 29.09.2011 № 17/4 «Об утверждении Положения о бюджетном процессе в ЗАТО Северск», на основании пункта 2 статьи 27 Устава городского округа закрытого административно-территориального образования Северск Томской области, рассмотрев внесенный Главой Администрации ЗАТО Северск проект решения Думы ЗАТО Северск «О бюджете ЗАТО Северск на 2018 год и на плановый период 2019 и 2020 годов»,</w:t>
      </w:r>
    </w:p>
    <w:p w:rsidR="007D1B68" w:rsidRDefault="007D1B68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</w:p>
    <w:p w:rsidR="007D1B68" w:rsidRDefault="005C0A08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ДУМА ЗАТО СЕВЕРСК РЕШИЛА:</w:t>
      </w:r>
    </w:p>
    <w:p w:rsidR="007D1B68" w:rsidRDefault="007D1B68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  <w:highlight w:val="lightGray"/>
        </w:rPr>
      </w:pPr>
    </w:p>
    <w:p w:rsidR="007D1B68" w:rsidRDefault="005C0A0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1. Утвердить основные характеристики бюджета ЗАТО Северск на 2018 год:</w:t>
      </w:r>
    </w:p>
    <w:p w:rsidR="007D1B68" w:rsidRDefault="00FF6875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 xml:space="preserve">1) </w:t>
      </w:r>
      <w:r w:rsidR="005C0A08">
        <w:rPr>
          <w:rFonts w:eastAsia="Calibri" w:cs="Times New Roman CYR"/>
          <w:sz w:val="24"/>
          <w:szCs w:val="24"/>
        </w:rPr>
        <w:t>общий объем доходов бюджета ЗАТО Северск в сумме 3 303 689,78 тыс. руб., в том числе налоговые и неналоговые доходы в сумме 1 028 279,98 тыс. руб., безвозмездные поступления в сумме 2 275 409,80 тыс. руб., из них межбюджетные трансферты в сумме 2 275 409,80 тыс. руб.;</w:t>
      </w:r>
    </w:p>
    <w:p w:rsidR="007D1B68" w:rsidRDefault="005C0A0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2) общий объем расходов бюджета ЗАТО Северск в сумме 3 345 042,24 тыс. руб.;</w:t>
      </w:r>
    </w:p>
    <w:p w:rsidR="007D1B68" w:rsidRDefault="005C0A0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3) дефицит бюджета ЗАТО Северск в сумме 41 352,46 тыс. руб.</w:t>
      </w:r>
    </w:p>
    <w:p w:rsidR="007D1B68" w:rsidRDefault="007D1B68">
      <w:pPr>
        <w:autoSpaceDE w:val="0"/>
        <w:autoSpaceDN w:val="0"/>
        <w:adjustRightInd w:val="0"/>
        <w:spacing w:before="0"/>
        <w:jc w:val="both"/>
        <w:rPr>
          <w:rFonts w:eastAsia="Calibri" w:cs="Times New Roman CYR"/>
          <w:sz w:val="16"/>
          <w:szCs w:val="16"/>
        </w:rPr>
      </w:pPr>
    </w:p>
    <w:p w:rsidR="007D1B68" w:rsidRDefault="005C0A0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2. Утвердить основные характеристики бюджета ЗАТО Северск на 2019 год и на 2020 год:</w:t>
      </w:r>
    </w:p>
    <w:p w:rsidR="007D1B68" w:rsidRDefault="00FF6875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1) </w:t>
      </w:r>
      <w:r w:rsidR="005C0A08">
        <w:rPr>
          <w:rFonts w:eastAsia="Calibri" w:cs="Times New Roman CYR"/>
          <w:sz w:val="24"/>
          <w:szCs w:val="24"/>
        </w:rPr>
        <w:t>общий объем доходов бюджета ЗАТО Северск на 2019 год в сумме 3 1</w:t>
      </w:r>
      <w:r w:rsidR="007F6531">
        <w:rPr>
          <w:rFonts w:eastAsia="Calibri" w:cs="Times New Roman CYR"/>
          <w:sz w:val="24"/>
          <w:szCs w:val="24"/>
        </w:rPr>
        <w:t>19</w:t>
      </w:r>
      <w:r w:rsidR="005C0A08">
        <w:rPr>
          <w:rFonts w:eastAsia="Calibri" w:cs="Times New Roman CYR"/>
          <w:sz w:val="24"/>
          <w:szCs w:val="24"/>
        </w:rPr>
        <w:t> 347,46 тыс. руб., в том числе налоговые и</w:t>
      </w:r>
      <w:r w:rsidR="007F6531">
        <w:rPr>
          <w:rFonts w:eastAsia="Calibri" w:cs="Times New Roman CYR"/>
          <w:sz w:val="24"/>
          <w:szCs w:val="24"/>
        </w:rPr>
        <w:t xml:space="preserve"> неналоговые доходы в сумме 1 039</w:t>
      </w:r>
      <w:r w:rsidR="005C0A08">
        <w:rPr>
          <w:rFonts w:eastAsia="Calibri" w:cs="Times New Roman CYR"/>
          <w:sz w:val="24"/>
          <w:szCs w:val="24"/>
        </w:rPr>
        <w:t> 630,86 тыс. руб., безвозмездные поступления в сумме 2 079 716,60 тыс. руб., из них межбюджетные трансферты в сумме 2 079 716,60 тыс. руб., и на 2020 год в сумме 3 058 072,50 тыс. руб., в том числе налоговые и неналоговые доходы в сумме 1 062 437,90 тыс. руб., безвозмездные поступления в сумме 1 995 634,60 тыс. руб., из них межбюджетные трансферты в сумме 1 995 634,60 тыс. руб.;</w:t>
      </w:r>
    </w:p>
    <w:p w:rsidR="007D1B68" w:rsidRDefault="005C0A0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trike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2) общий объем расходов бюджета ЗАТО Северск на 2019 год в сумме 3 119 347,46 тыс. руб., и на 2020 год в сумме 3 058 072,50 тыс. ру</w:t>
      </w:r>
      <w:r w:rsidR="007F6531">
        <w:rPr>
          <w:rFonts w:eastAsia="Calibri" w:cs="Times New Roman CYR"/>
          <w:sz w:val="24"/>
          <w:szCs w:val="24"/>
        </w:rPr>
        <w:t>б.</w:t>
      </w:r>
    </w:p>
    <w:p w:rsidR="007D1B68" w:rsidRDefault="007D1B68">
      <w:pPr>
        <w:autoSpaceDE w:val="0"/>
        <w:autoSpaceDN w:val="0"/>
        <w:adjustRightInd w:val="0"/>
        <w:spacing w:before="0"/>
        <w:jc w:val="both"/>
        <w:rPr>
          <w:rFonts w:eastAsia="Calibri" w:cs="Times New Roman CYR"/>
          <w:sz w:val="16"/>
          <w:szCs w:val="16"/>
        </w:rPr>
      </w:pPr>
    </w:p>
    <w:p w:rsidR="007D1B68" w:rsidRDefault="005C0A0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3. Установить верхний предел муниципального внутреннего долга ЗАТО Северск по состоянию на 1 января 2019 года в сумме 172 333,17 тыс. руб., в том числе верхний предел муниципального долга по муниципальным гарантиям ЗАТО Северск в сумме 0,00 тыс. руб., на 1 января 2020 года в сумме 172 333,17 тыс. руб., в том числе верхний предел муниципального долга по муниципальным гарантиям ЗАТО Северск в сумме 0,00 тыс. руб., на 1 января 2021 года в сумме 172 333,17 тыс. руб., в том числе верхний предел муниципального долга по муниципальным гарантиям ЗАТО Северск в сумме 0,00 тыс. руб.</w:t>
      </w:r>
    </w:p>
    <w:p w:rsidR="007D1B68" w:rsidRDefault="007D1B6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16"/>
          <w:szCs w:val="16"/>
        </w:rPr>
      </w:pPr>
    </w:p>
    <w:p w:rsidR="007D1B68" w:rsidRDefault="005C0A0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4. Установить, что бюджетные ассигнования по муниципальным гарантиям ЗАТО Северск на 2018 год и на плановый период 2019 и 2020 годов не предусмотрены.</w:t>
      </w:r>
    </w:p>
    <w:p w:rsidR="007D1B68" w:rsidRDefault="007D1B6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16"/>
          <w:szCs w:val="16"/>
        </w:rPr>
      </w:pPr>
    </w:p>
    <w:p w:rsidR="007D1B68" w:rsidRDefault="005C0A0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5. Установить предельный объем муниципального долга ЗАТО Северск на 2018 год в сумме 172 333,17 тыс. руб., на 2019 год в сумме 172 333,17 тыс. руб., на 2020 год в сумме 172 333,17 тыс. руб.</w:t>
      </w:r>
    </w:p>
    <w:p w:rsidR="007D1B68" w:rsidRDefault="007D1B6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16"/>
          <w:szCs w:val="16"/>
          <w:highlight w:val="yellow"/>
        </w:rPr>
      </w:pPr>
    </w:p>
    <w:p w:rsidR="007D1B68" w:rsidRDefault="005C0A0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6. Установить, что остатки средств бюджета ЗАТО Северск на начало текущего финансового года, за исключением остатков бюджетных ассигнований дорожного фонда ЗАТО Северск и остатков от неиспользованных межбюджетных трансфертов, имеющих целевое назначение, в объеме до 100 процентов могут направляться на покрытие временных кас</w:t>
      </w:r>
      <w:r w:rsidR="00906FE7">
        <w:rPr>
          <w:rFonts w:eastAsia="Calibri" w:cs="Times New Roman CYR"/>
          <w:sz w:val="24"/>
          <w:szCs w:val="24"/>
        </w:rPr>
        <w:t>совых разрывов</w:t>
      </w:r>
      <w:r>
        <w:rPr>
          <w:rFonts w:eastAsia="Calibri" w:cs="Times New Roman CYR"/>
          <w:sz w:val="24"/>
          <w:szCs w:val="24"/>
        </w:rPr>
        <w:t xml:space="preserve"> и на увеличение бюджетных ассигнований на оплату заключенных </w:t>
      </w:r>
      <w:r w:rsidR="00906FE7">
        <w:rPr>
          <w:rFonts w:eastAsia="Calibri" w:cs="Times New Roman CYR"/>
          <w:sz w:val="24"/>
          <w:szCs w:val="24"/>
        </w:rPr>
        <w:t>от имени ЗАТО Северск</w:t>
      </w:r>
      <w:r>
        <w:rPr>
          <w:rFonts w:eastAsia="Calibri" w:cs="Times New Roman CYR"/>
          <w:sz w:val="24"/>
          <w:szCs w:val="24"/>
        </w:rPr>
        <w:t xml:space="preserve">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 в объеме, не превышающем сумму остатка неиспользованных бюджетных ассигнований на указанные цели.</w:t>
      </w:r>
    </w:p>
    <w:p w:rsidR="007D1B68" w:rsidRDefault="005C0A0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Остатки средств бюджета ЗАТО Северск на начало текущего финансового года в объеме бюджетных ассигнований муниципального дорожного фонда ЗАТО Северск,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фонда.</w:t>
      </w:r>
    </w:p>
    <w:p w:rsidR="007D1B68" w:rsidRDefault="007D1B6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16"/>
          <w:szCs w:val="16"/>
          <w:highlight w:val="yellow"/>
        </w:rPr>
      </w:pPr>
    </w:p>
    <w:p w:rsidR="007D1B68" w:rsidRDefault="005C0A0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7. Утвердить:</w:t>
      </w:r>
    </w:p>
    <w:p w:rsidR="007D1B68" w:rsidRDefault="005C0A0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 xml:space="preserve">1) </w:t>
      </w:r>
      <w:hyperlink r:id="rId7" w:history="1">
        <w:r>
          <w:rPr>
            <w:rFonts w:eastAsia="Calibri" w:cs="Times New Roman CYR"/>
            <w:sz w:val="24"/>
            <w:szCs w:val="24"/>
          </w:rPr>
          <w:t>перечень</w:t>
        </w:r>
      </w:hyperlink>
      <w:r>
        <w:rPr>
          <w:rFonts w:eastAsia="Calibri" w:cs="Times New Roman CYR"/>
          <w:sz w:val="24"/>
          <w:szCs w:val="24"/>
        </w:rPr>
        <w:t xml:space="preserve"> главных администраторов доходов бюджета ЗАТО Северск - органов местного самоуправления и закрепляемые за ними виды доходов согласно приложению 1;</w:t>
      </w:r>
    </w:p>
    <w:p w:rsidR="007D1B68" w:rsidRDefault="005C0A0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 xml:space="preserve">2) </w:t>
      </w:r>
      <w:hyperlink r:id="rId8" w:history="1">
        <w:r>
          <w:rPr>
            <w:rFonts w:eastAsia="Calibri" w:cs="Times New Roman CYR"/>
            <w:sz w:val="24"/>
            <w:szCs w:val="24"/>
          </w:rPr>
          <w:t>перечень</w:t>
        </w:r>
      </w:hyperlink>
      <w:r>
        <w:rPr>
          <w:rFonts w:eastAsia="Calibri" w:cs="Times New Roman CYR"/>
          <w:sz w:val="24"/>
          <w:szCs w:val="24"/>
        </w:rPr>
        <w:t xml:space="preserve"> главных администраторов доходов бюджета ЗАТО Северск -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 закрепляемые за ними виды доходов согласно приложению 2;</w:t>
      </w:r>
    </w:p>
    <w:p w:rsidR="007D1B68" w:rsidRPr="00936825" w:rsidRDefault="005C0A0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 xml:space="preserve">3) </w:t>
      </w:r>
      <w:hyperlink r:id="rId9" w:history="1">
        <w:r>
          <w:rPr>
            <w:rFonts w:eastAsia="Calibri" w:cs="Times New Roman CYR"/>
            <w:sz w:val="24"/>
            <w:szCs w:val="24"/>
          </w:rPr>
          <w:t>перечень</w:t>
        </w:r>
      </w:hyperlink>
      <w:r>
        <w:rPr>
          <w:rFonts w:eastAsia="Calibri" w:cs="Times New Roman CYR"/>
          <w:sz w:val="24"/>
          <w:szCs w:val="24"/>
        </w:rPr>
        <w:t xml:space="preserve"> главных администраторов источников финансирования дефицита бюджета </w:t>
      </w:r>
      <w:r w:rsidRPr="00936825">
        <w:rPr>
          <w:rFonts w:eastAsia="Calibri" w:cs="Times New Roman CYR"/>
          <w:sz w:val="24"/>
          <w:szCs w:val="24"/>
        </w:rPr>
        <w:t>ЗАТО Северск согласно приложению 3;</w:t>
      </w:r>
    </w:p>
    <w:p w:rsidR="007D1B68" w:rsidRPr="00936825" w:rsidRDefault="005C0A0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 w:rsidRPr="00936825">
        <w:rPr>
          <w:rFonts w:eastAsia="Calibri" w:cs="Times New Roman CYR"/>
          <w:sz w:val="24"/>
          <w:szCs w:val="24"/>
        </w:rPr>
        <w:t xml:space="preserve">4) доходы бюджета ЗАТО Северск на 2018 год согласно </w:t>
      </w:r>
      <w:hyperlink r:id="rId10" w:history="1">
        <w:r w:rsidRPr="00936825">
          <w:rPr>
            <w:rFonts w:eastAsia="Calibri" w:cs="Times New Roman CYR"/>
            <w:sz w:val="24"/>
            <w:szCs w:val="24"/>
          </w:rPr>
          <w:t>приложению 4</w:t>
        </w:r>
      </w:hyperlink>
      <w:r w:rsidRPr="00936825">
        <w:rPr>
          <w:rFonts w:eastAsia="Calibri" w:cs="Times New Roman CYR"/>
          <w:sz w:val="24"/>
          <w:szCs w:val="24"/>
        </w:rPr>
        <w:t xml:space="preserve"> и на плановый период 2019 и 2020 годов согласно </w:t>
      </w:r>
      <w:hyperlink r:id="rId11" w:history="1">
        <w:r w:rsidRPr="00936825">
          <w:rPr>
            <w:rFonts w:eastAsia="Calibri" w:cs="Times New Roman CYR"/>
            <w:sz w:val="24"/>
            <w:szCs w:val="24"/>
          </w:rPr>
          <w:t>приложению 4.1</w:t>
        </w:r>
      </w:hyperlink>
      <w:r w:rsidRPr="00936825">
        <w:rPr>
          <w:rFonts w:eastAsia="Calibri" w:cs="Times New Roman CYR"/>
          <w:sz w:val="24"/>
          <w:szCs w:val="24"/>
        </w:rPr>
        <w:t>;</w:t>
      </w:r>
    </w:p>
    <w:p w:rsidR="007D1B68" w:rsidRPr="00936825" w:rsidRDefault="005C0A0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 w:rsidRPr="00936825">
        <w:rPr>
          <w:rFonts w:eastAsia="Calibri" w:cs="Times New Roman CYR"/>
          <w:sz w:val="24"/>
          <w:szCs w:val="24"/>
        </w:rPr>
        <w:t xml:space="preserve">5) </w:t>
      </w:r>
      <w:hyperlink r:id="rId12" w:history="1">
        <w:r w:rsidRPr="00936825">
          <w:rPr>
            <w:rFonts w:eastAsia="Calibri" w:cs="Times New Roman CYR"/>
            <w:sz w:val="24"/>
            <w:szCs w:val="24"/>
          </w:rPr>
          <w:t>перечень</w:t>
        </w:r>
      </w:hyperlink>
      <w:r w:rsidRPr="00936825">
        <w:rPr>
          <w:rFonts w:eastAsia="Calibri" w:cs="Times New Roman CYR"/>
          <w:sz w:val="24"/>
          <w:szCs w:val="24"/>
        </w:rPr>
        <w:t xml:space="preserve"> главных распорядителей средств бюджета ЗАТО Северск согласно приложению 5;</w:t>
      </w:r>
    </w:p>
    <w:p w:rsidR="007D1B68" w:rsidRPr="00936825" w:rsidRDefault="005C0A0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 w:rsidRPr="00936825">
        <w:rPr>
          <w:rFonts w:eastAsia="Calibri" w:cs="Times New Roman CYR"/>
          <w:sz w:val="24"/>
          <w:szCs w:val="24"/>
        </w:rPr>
        <w:t xml:space="preserve">6) расходы бюджета ЗАТО Северск по ведомственной структуре расходов бюджета ЗАТО Северск на 2018 год согласно </w:t>
      </w:r>
      <w:hyperlink r:id="rId13" w:history="1">
        <w:r w:rsidRPr="00936825">
          <w:rPr>
            <w:rFonts w:eastAsia="Calibri" w:cs="Times New Roman CYR"/>
            <w:sz w:val="24"/>
            <w:szCs w:val="24"/>
          </w:rPr>
          <w:t>приложению 6</w:t>
        </w:r>
      </w:hyperlink>
      <w:r w:rsidRPr="00936825">
        <w:rPr>
          <w:rFonts w:eastAsia="Calibri" w:cs="Times New Roman CYR"/>
          <w:sz w:val="24"/>
          <w:szCs w:val="24"/>
        </w:rPr>
        <w:t xml:space="preserve"> и на плановый период 2019 и 2020 годов согласно </w:t>
      </w:r>
      <w:hyperlink r:id="rId14" w:history="1">
        <w:r w:rsidRPr="00936825">
          <w:rPr>
            <w:rFonts w:eastAsia="Calibri" w:cs="Times New Roman CYR"/>
            <w:sz w:val="24"/>
            <w:szCs w:val="24"/>
          </w:rPr>
          <w:t>приложению 6.1</w:t>
        </w:r>
      </w:hyperlink>
      <w:r w:rsidRPr="00936825">
        <w:rPr>
          <w:rFonts w:eastAsia="Calibri" w:cs="Times New Roman CYR"/>
          <w:sz w:val="24"/>
          <w:szCs w:val="24"/>
        </w:rPr>
        <w:t>;</w:t>
      </w:r>
    </w:p>
    <w:p w:rsidR="007D1B68" w:rsidRPr="00936825" w:rsidRDefault="005C0A0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 w:rsidRPr="00936825">
        <w:rPr>
          <w:rFonts w:eastAsia="Calibri" w:cs="Times New Roman CYR"/>
          <w:sz w:val="24"/>
          <w:szCs w:val="24"/>
        </w:rPr>
        <w:t xml:space="preserve">7) расходы бюджета ЗАТО Северск по разделам и подразделам классификации расходов бюджетов на 2018 год согласно </w:t>
      </w:r>
      <w:hyperlink r:id="rId15" w:history="1">
        <w:r w:rsidRPr="00936825">
          <w:rPr>
            <w:rFonts w:eastAsia="Calibri" w:cs="Times New Roman CYR"/>
            <w:sz w:val="24"/>
            <w:szCs w:val="24"/>
          </w:rPr>
          <w:t>приложению 7</w:t>
        </w:r>
      </w:hyperlink>
      <w:r w:rsidRPr="00936825">
        <w:rPr>
          <w:rFonts w:eastAsia="Calibri" w:cs="Times New Roman CYR"/>
          <w:sz w:val="24"/>
          <w:szCs w:val="24"/>
        </w:rPr>
        <w:t xml:space="preserve"> и на плановый период 2019 и 2020 годов согласно </w:t>
      </w:r>
      <w:hyperlink r:id="rId16" w:history="1">
        <w:r w:rsidRPr="00936825">
          <w:rPr>
            <w:rFonts w:eastAsia="Calibri" w:cs="Times New Roman CYR"/>
            <w:sz w:val="24"/>
            <w:szCs w:val="24"/>
          </w:rPr>
          <w:t>приложению 7.1</w:t>
        </w:r>
      </w:hyperlink>
      <w:r w:rsidRPr="00936825">
        <w:rPr>
          <w:rFonts w:eastAsia="Calibri" w:cs="Times New Roman CYR"/>
          <w:sz w:val="24"/>
          <w:szCs w:val="24"/>
        </w:rPr>
        <w:t>;</w:t>
      </w:r>
    </w:p>
    <w:p w:rsidR="007D1B68" w:rsidRPr="00936825" w:rsidRDefault="005C0A0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 w:rsidRPr="00936825">
        <w:rPr>
          <w:rFonts w:eastAsia="Calibri" w:cs="Times New Roman CYR"/>
          <w:sz w:val="24"/>
          <w:szCs w:val="24"/>
        </w:rPr>
        <w:t xml:space="preserve">8) расходы бюджета ЗАТО Северск по программным и непрограммным направлениям деятельности на 2018 год согласно </w:t>
      </w:r>
      <w:hyperlink r:id="rId17" w:history="1">
        <w:r w:rsidRPr="00936825">
          <w:rPr>
            <w:rFonts w:eastAsia="Calibri" w:cs="Times New Roman CYR"/>
            <w:sz w:val="24"/>
            <w:szCs w:val="24"/>
          </w:rPr>
          <w:t>приложению 8</w:t>
        </w:r>
      </w:hyperlink>
      <w:r w:rsidRPr="00936825">
        <w:rPr>
          <w:rFonts w:eastAsia="Calibri" w:cs="Times New Roman CYR"/>
          <w:sz w:val="24"/>
          <w:szCs w:val="24"/>
        </w:rPr>
        <w:t xml:space="preserve"> и на плановый период 2019 и 2020 годов согласно </w:t>
      </w:r>
      <w:hyperlink r:id="rId18" w:history="1">
        <w:r w:rsidRPr="00936825">
          <w:rPr>
            <w:rFonts w:eastAsia="Calibri" w:cs="Times New Roman CYR"/>
            <w:sz w:val="24"/>
            <w:szCs w:val="24"/>
          </w:rPr>
          <w:t>приложению 8.1</w:t>
        </w:r>
      </w:hyperlink>
      <w:r w:rsidRPr="00936825">
        <w:rPr>
          <w:rFonts w:eastAsia="Calibri" w:cs="Times New Roman CYR"/>
          <w:sz w:val="24"/>
          <w:szCs w:val="24"/>
        </w:rPr>
        <w:t>;</w:t>
      </w:r>
    </w:p>
    <w:p w:rsidR="007D1B68" w:rsidRPr="00936825" w:rsidRDefault="005C0A0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 w:rsidRPr="00936825">
        <w:rPr>
          <w:rFonts w:eastAsia="Calibri" w:cs="Times New Roman CYR"/>
          <w:sz w:val="24"/>
          <w:szCs w:val="24"/>
        </w:rPr>
        <w:t xml:space="preserve">9) расходы бюджета ЗАТО Северск на осуществление бюджетных инвестиций в объекты капитального строительства муниципальной собственности ЗАТО Северск на 2018 год согласно </w:t>
      </w:r>
      <w:hyperlink r:id="rId19" w:history="1">
        <w:r w:rsidRPr="00936825">
          <w:rPr>
            <w:rFonts w:eastAsia="Calibri" w:cs="Times New Roman CYR"/>
            <w:sz w:val="24"/>
            <w:szCs w:val="24"/>
          </w:rPr>
          <w:t>приложению 9</w:t>
        </w:r>
      </w:hyperlink>
      <w:r w:rsidRPr="00936825">
        <w:rPr>
          <w:rFonts w:eastAsia="Calibri" w:cs="Times New Roman CYR"/>
          <w:sz w:val="24"/>
          <w:szCs w:val="24"/>
        </w:rPr>
        <w:t xml:space="preserve"> и на плановый период 2019 и 2020 годов согласно </w:t>
      </w:r>
      <w:hyperlink r:id="rId20" w:history="1">
        <w:r w:rsidRPr="00936825">
          <w:rPr>
            <w:rFonts w:eastAsia="Calibri" w:cs="Times New Roman CYR"/>
            <w:sz w:val="24"/>
            <w:szCs w:val="24"/>
          </w:rPr>
          <w:t>приложению 9.1</w:t>
        </w:r>
      </w:hyperlink>
      <w:r w:rsidRPr="00936825">
        <w:rPr>
          <w:rFonts w:eastAsia="Calibri" w:cs="Times New Roman CYR"/>
          <w:sz w:val="24"/>
          <w:szCs w:val="24"/>
        </w:rPr>
        <w:t>;</w:t>
      </w:r>
    </w:p>
    <w:p w:rsidR="007D1B68" w:rsidRPr="00936825" w:rsidRDefault="005C0A0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 w:rsidRPr="00936825">
        <w:rPr>
          <w:rFonts w:eastAsia="Calibri" w:cs="Times New Roman CYR"/>
          <w:sz w:val="24"/>
          <w:szCs w:val="24"/>
        </w:rPr>
        <w:t xml:space="preserve">10) план финансирования капитального ремонта объектов социальной сферы ЗАТО Северск на 2018 год согласно </w:t>
      </w:r>
      <w:hyperlink r:id="rId21" w:history="1">
        <w:r w:rsidRPr="00936825">
          <w:rPr>
            <w:rFonts w:eastAsia="Calibri" w:cs="Times New Roman CYR"/>
            <w:sz w:val="24"/>
            <w:szCs w:val="24"/>
          </w:rPr>
          <w:t>приложению 10</w:t>
        </w:r>
      </w:hyperlink>
      <w:r w:rsidRPr="00936825">
        <w:rPr>
          <w:rFonts w:eastAsia="Calibri" w:cs="Times New Roman CYR"/>
          <w:sz w:val="24"/>
          <w:szCs w:val="24"/>
        </w:rPr>
        <w:t xml:space="preserve"> и на плановый период 2019 и 2020 годов согласно </w:t>
      </w:r>
      <w:hyperlink r:id="rId22" w:history="1">
        <w:r w:rsidRPr="00936825">
          <w:rPr>
            <w:rFonts w:eastAsia="Calibri" w:cs="Times New Roman CYR"/>
            <w:sz w:val="24"/>
            <w:szCs w:val="24"/>
          </w:rPr>
          <w:t>приложению 10.1</w:t>
        </w:r>
      </w:hyperlink>
      <w:r w:rsidRPr="00936825">
        <w:rPr>
          <w:rFonts w:eastAsia="Calibri" w:cs="Times New Roman CYR"/>
          <w:sz w:val="24"/>
          <w:szCs w:val="24"/>
        </w:rPr>
        <w:t>;</w:t>
      </w:r>
    </w:p>
    <w:p w:rsidR="007D1B68" w:rsidRDefault="005C0A0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lastRenderedPageBreak/>
        <w:t xml:space="preserve">11) план приобретения и </w:t>
      </w:r>
      <w:r w:rsidRPr="00936825">
        <w:rPr>
          <w:rFonts w:eastAsia="Calibri" w:cs="Times New Roman CYR"/>
          <w:sz w:val="24"/>
          <w:szCs w:val="24"/>
        </w:rPr>
        <w:t xml:space="preserve">модернизации оборудования и предметов длительного пользования ЗАТО Северск на 2018 год согласно </w:t>
      </w:r>
      <w:hyperlink r:id="rId23" w:history="1">
        <w:r w:rsidRPr="00936825">
          <w:rPr>
            <w:rFonts w:eastAsia="Calibri" w:cs="Times New Roman CYR"/>
            <w:sz w:val="24"/>
            <w:szCs w:val="24"/>
          </w:rPr>
          <w:t>приложению 11</w:t>
        </w:r>
      </w:hyperlink>
      <w:r w:rsidRPr="00936825">
        <w:rPr>
          <w:rFonts w:eastAsia="Calibri" w:cs="Times New Roman CYR"/>
          <w:sz w:val="24"/>
          <w:szCs w:val="24"/>
        </w:rPr>
        <w:t xml:space="preserve"> и на плановый период 2019 и 2020 годов согласно </w:t>
      </w:r>
      <w:hyperlink r:id="rId24" w:history="1">
        <w:r w:rsidRPr="00936825">
          <w:rPr>
            <w:rFonts w:eastAsia="Calibri" w:cs="Times New Roman CYR"/>
            <w:sz w:val="24"/>
            <w:szCs w:val="24"/>
          </w:rPr>
          <w:t>приложению 11.1</w:t>
        </w:r>
      </w:hyperlink>
      <w:r w:rsidRPr="00936825">
        <w:rPr>
          <w:rFonts w:eastAsia="Calibri" w:cs="Times New Roman CYR"/>
          <w:sz w:val="24"/>
          <w:szCs w:val="24"/>
        </w:rPr>
        <w:t>;</w:t>
      </w:r>
    </w:p>
    <w:p w:rsidR="007D1B68" w:rsidRPr="00936825" w:rsidRDefault="005C0A0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 xml:space="preserve">12) перечень муниципальных программ </w:t>
      </w:r>
      <w:r w:rsidR="00CB1946">
        <w:rPr>
          <w:rFonts w:eastAsia="Calibri" w:cs="Times New Roman CYR"/>
          <w:sz w:val="24"/>
          <w:szCs w:val="24"/>
        </w:rPr>
        <w:t xml:space="preserve">ЗАТО Северск и объемы бюджетных ассигнований по муниципальным программам ЗАТО Северск </w:t>
      </w:r>
      <w:r>
        <w:rPr>
          <w:rFonts w:eastAsia="Calibri" w:cs="Times New Roman CYR"/>
          <w:sz w:val="24"/>
          <w:szCs w:val="24"/>
        </w:rPr>
        <w:t xml:space="preserve">на 2018 год </w:t>
      </w:r>
      <w:r w:rsidRPr="00936825">
        <w:rPr>
          <w:rFonts w:eastAsia="Calibri" w:cs="Times New Roman CYR"/>
          <w:sz w:val="24"/>
          <w:szCs w:val="24"/>
        </w:rPr>
        <w:t xml:space="preserve">согласно </w:t>
      </w:r>
      <w:hyperlink r:id="rId25" w:history="1">
        <w:r w:rsidRPr="00936825">
          <w:rPr>
            <w:rFonts w:eastAsia="Calibri" w:cs="Times New Roman CYR"/>
            <w:sz w:val="24"/>
            <w:szCs w:val="24"/>
          </w:rPr>
          <w:t>приложению 12</w:t>
        </w:r>
      </w:hyperlink>
      <w:r w:rsidRPr="00936825">
        <w:rPr>
          <w:rFonts w:eastAsia="Calibri" w:cs="Times New Roman CYR"/>
          <w:sz w:val="24"/>
          <w:szCs w:val="24"/>
        </w:rPr>
        <w:t xml:space="preserve"> и на плановый период 2019 и 2020 годов согласно </w:t>
      </w:r>
      <w:hyperlink r:id="rId26" w:history="1">
        <w:r w:rsidRPr="00936825">
          <w:rPr>
            <w:rFonts w:eastAsia="Calibri" w:cs="Times New Roman CYR"/>
            <w:sz w:val="24"/>
            <w:szCs w:val="24"/>
          </w:rPr>
          <w:t>приложению 12.1</w:t>
        </w:r>
      </w:hyperlink>
      <w:r w:rsidRPr="00936825">
        <w:rPr>
          <w:rFonts w:eastAsia="Calibri" w:cs="Times New Roman CYR"/>
          <w:sz w:val="24"/>
          <w:szCs w:val="24"/>
        </w:rPr>
        <w:t>;</w:t>
      </w:r>
    </w:p>
    <w:p w:rsidR="007D1B68" w:rsidRPr="00936825" w:rsidRDefault="005C0A0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 w:rsidRPr="00936825">
        <w:rPr>
          <w:rFonts w:eastAsia="Calibri" w:cs="Times New Roman CYR"/>
          <w:sz w:val="24"/>
          <w:szCs w:val="24"/>
        </w:rPr>
        <w:t xml:space="preserve">13) программу муниципальных заимствований ЗАТО Северск на 2018 год согласно </w:t>
      </w:r>
      <w:hyperlink r:id="rId27" w:history="1">
        <w:r w:rsidRPr="00936825">
          <w:rPr>
            <w:rFonts w:eastAsia="Calibri" w:cs="Times New Roman CYR"/>
            <w:sz w:val="24"/>
            <w:szCs w:val="24"/>
          </w:rPr>
          <w:t>приложению 13</w:t>
        </w:r>
      </w:hyperlink>
      <w:r w:rsidRPr="00936825">
        <w:rPr>
          <w:rFonts w:eastAsia="Calibri" w:cs="Times New Roman CYR"/>
          <w:sz w:val="24"/>
          <w:szCs w:val="24"/>
        </w:rPr>
        <w:t xml:space="preserve"> и на плановый период 2019 и 2020 годов согласно </w:t>
      </w:r>
      <w:hyperlink r:id="rId28" w:history="1">
        <w:r w:rsidRPr="00936825">
          <w:rPr>
            <w:rFonts w:eastAsia="Calibri" w:cs="Times New Roman CYR"/>
            <w:sz w:val="24"/>
            <w:szCs w:val="24"/>
          </w:rPr>
          <w:t>приложению 13.1</w:t>
        </w:r>
      </w:hyperlink>
      <w:r w:rsidRPr="00936825">
        <w:rPr>
          <w:rFonts w:eastAsia="Calibri" w:cs="Times New Roman CYR"/>
          <w:sz w:val="24"/>
          <w:szCs w:val="24"/>
        </w:rPr>
        <w:t>.</w:t>
      </w:r>
    </w:p>
    <w:p w:rsidR="007D1B68" w:rsidRPr="00936825" w:rsidRDefault="005C0A0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 w:rsidRPr="00936825">
        <w:rPr>
          <w:rFonts w:eastAsia="Calibri" w:cs="Times New Roman CYR"/>
          <w:sz w:val="24"/>
          <w:szCs w:val="24"/>
        </w:rPr>
        <w:t xml:space="preserve">14) источники финансирования дефицита бюджета ЗАТО Северск на 2018 год согласно </w:t>
      </w:r>
      <w:hyperlink r:id="rId29" w:history="1">
        <w:r w:rsidRPr="00936825">
          <w:rPr>
            <w:rFonts w:eastAsia="Calibri" w:cs="Times New Roman CYR"/>
            <w:sz w:val="24"/>
            <w:szCs w:val="24"/>
          </w:rPr>
          <w:t>приложению 15</w:t>
        </w:r>
      </w:hyperlink>
      <w:r w:rsidRPr="00936825">
        <w:rPr>
          <w:rFonts w:eastAsia="Calibri" w:cs="Times New Roman CYR"/>
          <w:sz w:val="24"/>
          <w:szCs w:val="24"/>
        </w:rPr>
        <w:t xml:space="preserve"> и на плановый период 2019 и 2020 годов согласно </w:t>
      </w:r>
      <w:hyperlink r:id="rId30" w:history="1">
        <w:r w:rsidRPr="00936825">
          <w:rPr>
            <w:rFonts w:eastAsia="Calibri" w:cs="Times New Roman CYR"/>
            <w:sz w:val="24"/>
            <w:szCs w:val="24"/>
          </w:rPr>
          <w:t>приложению 15.1</w:t>
        </w:r>
      </w:hyperlink>
      <w:r w:rsidRPr="00936825">
        <w:rPr>
          <w:rFonts w:eastAsia="Calibri" w:cs="Times New Roman CYR"/>
          <w:sz w:val="24"/>
          <w:szCs w:val="24"/>
        </w:rPr>
        <w:t>.</w:t>
      </w:r>
    </w:p>
    <w:p w:rsidR="007D1B68" w:rsidRPr="00936825" w:rsidRDefault="007D1B6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16"/>
          <w:szCs w:val="16"/>
          <w:highlight w:val="yellow"/>
        </w:rPr>
      </w:pPr>
    </w:p>
    <w:p w:rsidR="007D1B68" w:rsidRPr="00936825" w:rsidRDefault="005C0A0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 w:rsidRPr="00936825">
        <w:rPr>
          <w:rFonts w:eastAsia="Calibri" w:cs="Times New Roman CYR"/>
          <w:sz w:val="24"/>
          <w:szCs w:val="24"/>
        </w:rPr>
        <w:t>8. Утвердить общий объем бюджетных ассигнований на исполнение публичных нормативных обязательств на 2018 год в сумме 51 985,8</w:t>
      </w:r>
      <w:r w:rsidR="00CB1946">
        <w:rPr>
          <w:rFonts w:eastAsia="Calibri" w:cs="Times New Roman CYR"/>
          <w:sz w:val="24"/>
          <w:szCs w:val="24"/>
        </w:rPr>
        <w:t>0</w:t>
      </w:r>
      <w:r w:rsidRPr="00936825">
        <w:rPr>
          <w:rFonts w:eastAsia="Calibri" w:cs="Times New Roman CYR"/>
          <w:sz w:val="24"/>
          <w:szCs w:val="24"/>
        </w:rPr>
        <w:t xml:space="preserve"> тыс. руб. согласно </w:t>
      </w:r>
      <w:hyperlink r:id="rId31" w:history="1">
        <w:r w:rsidRPr="00936825">
          <w:rPr>
            <w:rFonts w:eastAsia="Calibri" w:cs="Times New Roman CYR"/>
            <w:sz w:val="24"/>
            <w:szCs w:val="24"/>
          </w:rPr>
          <w:t>приложению 14</w:t>
        </w:r>
      </w:hyperlink>
      <w:r w:rsidRPr="00936825">
        <w:rPr>
          <w:rFonts w:eastAsia="Calibri" w:cs="Times New Roman CYR"/>
          <w:sz w:val="24"/>
          <w:szCs w:val="24"/>
        </w:rPr>
        <w:t>, на 2019 год в сумме 51 985,8</w:t>
      </w:r>
      <w:r w:rsidR="00CB1946">
        <w:rPr>
          <w:rFonts w:eastAsia="Calibri" w:cs="Times New Roman CYR"/>
          <w:sz w:val="24"/>
          <w:szCs w:val="24"/>
        </w:rPr>
        <w:t>0</w:t>
      </w:r>
      <w:r w:rsidRPr="00936825">
        <w:rPr>
          <w:rFonts w:eastAsia="Calibri" w:cs="Times New Roman CYR"/>
          <w:sz w:val="24"/>
          <w:szCs w:val="24"/>
        </w:rPr>
        <w:t xml:space="preserve"> тыс. руб. и на 2020 год в сумме 52 673,6</w:t>
      </w:r>
      <w:r w:rsidR="00CB1946">
        <w:rPr>
          <w:rFonts w:eastAsia="Calibri" w:cs="Times New Roman CYR"/>
          <w:sz w:val="24"/>
          <w:szCs w:val="24"/>
        </w:rPr>
        <w:t>0</w:t>
      </w:r>
      <w:r w:rsidRPr="00936825">
        <w:rPr>
          <w:rFonts w:eastAsia="Calibri" w:cs="Times New Roman CYR"/>
          <w:sz w:val="24"/>
          <w:szCs w:val="24"/>
        </w:rPr>
        <w:t xml:space="preserve"> тыс. руб. согласно </w:t>
      </w:r>
      <w:hyperlink r:id="rId32" w:history="1">
        <w:r w:rsidRPr="00936825">
          <w:rPr>
            <w:rFonts w:eastAsia="Calibri" w:cs="Times New Roman CYR"/>
            <w:sz w:val="24"/>
            <w:szCs w:val="24"/>
          </w:rPr>
          <w:t>приложению 14.1</w:t>
        </w:r>
      </w:hyperlink>
      <w:r w:rsidRPr="00936825">
        <w:rPr>
          <w:rFonts w:eastAsia="Calibri" w:cs="Times New Roman CYR"/>
          <w:sz w:val="24"/>
          <w:szCs w:val="24"/>
        </w:rPr>
        <w:t>.</w:t>
      </w:r>
    </w:p>
    <w:p w:rsidR="007D1B68" w:rsidRPr="00936825" w:rsidRDefault="007D1B6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16"/>
          <w:szCs w:val="16"/>
          <w:highlight w:val="yellow"/>
        </w:rPr>
      </w:pPr>
    </w:p>
    <w:p w:rsidR="007D1B68" w:rsidRPr="00936825" w:rsidRDefault="005C0A0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 w:rsidRPr="00936825">
        <w:rPr>
          <w:rFonts w:eastAsia="Calibri" w:cs="Times New Roman CYR"/>
          <w:sz w:val="24"/>
          <w:szCs w:val="24"/>
        </w:rPr>
        <w:t>9. Утвердить объем бюджетных ассигнований дорожного фонда ЗАТО Северск на 2018 год в сумме 254 448,26 тыс. руб., на 2019 год в сумме 193 898,84 тыс. руб., на 2020 год в сумме 190 274,9 тыс. руб.</w:t>
      </w:r>
    </w:p>
    <w:p w:rsidR="007D1B68" w:rsidRPr="00936825" w:rsidRDefault="007D1B6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16"/>
          <w:szCs w:val="16"/>
        </w:rPr>
      </w:pPr>
    </w:p>
    <w:p w:rsidR="007D1B68" w:rsidRPr="00936825" w:rsidRDefault="005C0A0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 w:rsidRPr="00936825">
        <w:rPr>
          <w:rFonts w:eastAsia="Calibri" w:cs="Times New Roman CYR"/>
          <w:sz w:val="24"/>
          <w:szCs w:val="24"/>
        </w:rPr>
        <w:t>10. Установить, что распределение расходов средств Фонда непредвиденных расходов Администрации ЗАТО Северск и Резервного фонда Администрации ЗАТО Северск по предупреждению, ликвидации чрезвычайных ситуаций и последствий стихийных бедствий отражается по соответствующим разделам и подразделам классификации расходов бюджетов исходя из отраслевой и ведомственной принадлежности.</w:t>
      </w:r>
    </w:p>
    <w:p w:rsidR="007D1B68" w:rsidRPr="00936825" w:rsidRDefault="007D1B6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16"/>
          <w:szCs w:val="16"/>
          <w:highlight w:val="yellow"/>
        </w:rPr>
      </w:pPr>
    </w:p>
    <w:p w:rsidR="007D1B68" w:rsidRPr="00936825" w:rsidRDefault="005C0A0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 w:rsidRPr="00936825">
        <w:rPr>
          <w:rFonts w:eastAsia="Calibri" w:cs="Times New Roman CYR"/>
          <w:sz w:val="24"/>
          <w:szCs w:val="24"/>
        </w:rPr>
        <w:t xml:space="preserve">11. Установить, что бюджетные ассигнования на осуществление бюджетных инвестиций, включенных в перечень объектов капитального строительства муниципальной собственности ЗАТО Северск на 2018 год и на плановый период 2019 и 2020 годов, отражаются в составе </w:t>
      </w:r>
      <w:hyperlink r:id="rId33" w:history="1">
        <w:r w:rsidRPr="00936825">
          <w:rPr>
            <w:rFonts w:eastAsia="Calibri" w:cs="Times New Roman CYR"/>
            <w:sz w:val="24"/>
            <w:szCs w:val="24"/>
          </w:rPr>
          <w:t>приложений 9</w:t>
        </w:r>
      </w:hyperlink>
      <w:r w:rsidRPr="00936825">
        <w:rPr>
          <w:rFonts w:eastAsia="Calibri" w:cs="Times New Roman CYR"/>
          <w:sz w:val="24"/>
          <w:szCs w:val="24"/>
        </w:rPr>
        <w:t xml:space="preserve">, </w:t>
      </w:r>
      <w:hyperlink r:id="rId34" w:history="1">
        <w:r w:rsidRPr="00936825">
          <w:rPr>
            <w:rFonts w:eastAsia="Calibri" w:cs="Times New Roman CYR"/>
            <w:sz w:val="24"/>
            <w:szCs w:val="24"/>
          </w:rPr>
          <w:t>9.1</w:t>
        </w:r>
      </w:hyperlink>
      <w:r w:rsidRPr="00936825">
        <w:rPr>
          <w:rFonts w:eastAsia="Calibri" w:cs="Times New Roman CYR"/>
          <w:sz w:val="24"/>
          <w:szCs w:val="24"/>
        </w:rPr>
        <w:t xml:space="preserve"> к настоящему решению и сводной бюджетной росписи раздельно по каждому объекту.</w:t>
      </w:r>
    </w:p>
    <w:p w:rsidR="007D1B68" w:rsidRDefault="007D1B6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16"/>
          <w:szCs w:val="16"/>
          <w:highlight w:val="yellow"/>
        </w:rPr>
      </w:pPr>
    </w:p>
    <w:p w:rsidR="007D1B68" w:rsidRDefault="005C0A0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12. Установить, что Финансовым управлением Администрации ЗАТО Северск утверждается перечень кодов подвидов по видам доходов, главными администраторами которых являются органы местного самоуправления ЗАТО Северск и (или) находящиеся в их ведении казенные учреждения.</w:t>
      </w:r>
    </w:p>
    <w:p w:rsidR="007D1B68" w:rsidRDefault="007D1B6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16"/>
          <w:szCs w:val="16"/>
          <w:highlight w:val="yellow"/>
        </w:rPr>
      </w:pPr>
    </w:p>
    <w:p w:rsidR="007D1B68" w:rsidRDefault="005C0A0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13. Установить, что часть прибыли муниципальных унитарных предприятий ЗАТО Северск, остающаяся после уплаты налогов и иных обязательных платежей, подлежит зачислению в бюджет ЗАТО Северск в размере 10 процентов.</w:t>
      </w:r>
    </w:p>
    <w:p w:rsidR="007D1B68" w:rsidRDefault="007D1B6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16"/>
          <w:szCs w:val="16"/>
        </w:rPr>
      </w:pPr>
    </w:p>
    <w:p w:rsidR="007D1B68" w:rsidRDefault="005C0A0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 xml:space="preserve">14. Установить, что в соответствии с </w:t>
      </w:r>
      <w:hyperlink r:id="rId35" w:history="1">
        <w:r>
          <w:rPr>
            <w:rFonts w:eastAsia="Calibri" w:cs="Times New Roman CYR"/>
            <w:sz w:val="24"/>
            <w:szCs w:val="24"/>
          </w:rPr>
          <w:t>пунктом 1 статьи 74</w:t>
        </w:r>
      </w:hyperlink>
      <w:r>
        <w:rPr>
          <w:rFonts w:eastAsia="Calibri" w:cs="Times New Roman CYR"/>
          <w:sz w:val="24"/>
          <w:szCs w:val="24"/>
        </w:rPr>
        <w:t xml:space="preserve"> Бюджетного кодекса Российской Федерации бюджетные ассигнования, предусмотренные главным распорядителям средств бюджета ЗАТО Северск на обеспечение деятельности находящихся в их ведении муниципальных казенных учреждений, за счет средств,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предоставляются при условии фактического поступления указанных доходов в бюджет ЗАТО Северск.</w:t>
      </w:r>
    </w:p>
    <w:p w:rsidR="007D1B68" w:rsidRDefault="005C0A0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 xml:space="preserve">Порядок предоставления указанных средств устанавливается </w:t>
      </w:r>
      <w:r w:rsidR="00093600">
        <w:rPr>
          <w:rFonts w:eastAsia="Calibri" w:cs="Times New Roman CYR"/>
          <w:sz w:val="24"/>
          <w:szCs w:val="24"/>
        </w:rPr>
        <w:t>постановлением</w:t>
      </w:r>
      <w:r>
        <w:rPr>
          <w:rFonts w:eastAsia="Calibri" w:cs="Times New Roman CYR"/>
          <w:sz w:val="24"/>
          <w:szCs w:val="24"/>
        </w:rPr>
        <w:t xml:space="preserve"> Администрации ЗАТО Северск.</w:t>
      </w:r>
    </w:p>
    <w:p w:rsidR="007D1B68" w:rsidRDefault="005C0A0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lastRenderedPageBreak/>
        <w:t>Порядок доведения указанных бюджетных ассигнований и лимитов бюджетных обязательств до главных распорядителей средств бюджета ЗАТО Северск устанавливается муниципальным правовым актом Финансового управления Администрации ЗАТО Северск.</w:t>
      </w:r>
    </w:p>
    <w:p w:rsidR="007D1B68" w:rsidRDefault="007D1B6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16"/>
          <w:szCs w:val="16"/>
        </w:rPr>
      </w:pPr>
    </w:p>
    <w:p w:rsidR="007D1B68" w:rsidRDefault="005C0A0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15. Установить, что доходы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поступившие в бюджет ЗАТО Северск сверх утвержденных настоящим решением, направляются на увеличение расходов соответствующего муниципального казенного учреждения путем внесения изменений в сводную бюджетную роспись по представлению главного распорядителя средств бюджета ЗАТО Северск без внесения изменений в настоящее решение.</w:t>
      </w:r>
    </w:p>
    <w:p w:rsidR="007D1B68" w:rsidRDefault="007D1B6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16"/>
          <w:szCs w:val="16"/>
        </w:rPr>
      </w:pPr>
    </w:p>
    <w:p w:rsidR="00F92307" w:rsidRPr="00321370" w:rsidRDefault="005C0A0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 w:rsidRPr="00321370">
        <w:rPr>
          <w:rFonts w:eastAsia="Calibri" w:cs="Times New Roman CYR"/>
          <w:sz w:val="24"/>
          <w:szCs w:val="24"/>
        </w:rPr>
        <w:t xml:space="preserve">16. Установить, что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</w:t>
      </w:r>
      <w:r w:rsidR="00F92307" w:rsidRPr="00321370">
        <w:rPr>
          <w:rFonts w:eastAsia="Calibri" w:cs="Times New Roman CYR"/>
          <w:sz w:val="24"/>
          <w:szCs w:val="24"/>
        </w:rPr>
        <w:t xml:space="preserve">предоставляются из бюджета ЗАТО Северск </w:t>
      </w:r>
      <w:r w:rsidR="003F73B6" w:rsidRPr="00321370">
        <w:rPr>
          <w:rFonts w:eastAsia="Calibri" w:cs="Times New Roman CYR"/>
          <w:sz w:val="24"/>
          <w:szCs w:val="24"/>
        </w:rPr>
        <w:t xml:space="preserve">на безвозмездной и безвозвратной основе  </w:t>
      </w:r>
      <w:r w:rsidRPr="00321370">
        <w:rPr>
          <w:rFonts w:eastAsia="Calibri" w:cs="Times New Roman CYR"/>
          <w:sz w:val="24"/>
          <w:szCs w:val="24"/>
        </w:rPr>
        <w:t>в целях возмещения недополученных доходов и (или) финансового обеспечения (возмещения) затрат в связи с 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 выращенного на территории Российской Федерации винограда), выполнением работ, оказанием услуг</w:t>
      </w:r>
      <w:r w:rsidR="003F73B6" w:rsidRPr="00321370">
        <w:rPr>
          <w:rFonts w:eastAsia="Calibri" w:cs="Times New Roman CYR"/>
          <w:sz w:val="24"/>
          <w:szCs w:val="24"/>
        </w:rPr>
        <w:t xml:space="preserve">,  в случаях и в пределах бюджетных ассигнований, предусмотренных в </w:t>
      </w:r>
      <w:hyperlink r:id="rId36" w:history="1">
        <w:r w:rsidR="003F73B6" w:rsidRPr="00936825">
          <w:rPr>
            <w:rFonts w:eastAsia="Calibri" w:cs="Times New Roman CYR"/>
            <w:sz w:val="24"/>
            <w:szCs w:val="24"/>
          </w:rPr>
          <w:t>приложениях 6</w:t>
        </w:r>
      </w:hyperlink>
      <w:r w:rsidR="003F73B6" w:rsidRPr="00936825">
        <w:rPr>
          <w:rFonts w:eastAsia="Calibri" w:cs="Times New Roman CYR"/>
          <w:sz w:val="24"/>
          <w:szCs w:val="24"/>
        </w:rPr>
        <w:t xml:space="preserve">, </w:t>
      </w:r>
      <w:hyperlink r:id="rId37" w:history="1">
        <w:r w:rsidR="003F73B6" w:rsidRPr="00936825">
          <w:rPr>
            <w:rFonts w:eastAsia="Calibri" w:cs="Times New Roman CYR"/>
            <w:sz w:val="24"/>
            <w:szCs w:val="24"/>
          </w:rPr>
          <w:t>6.1</w:t>
        </w:r>
      </w:hyperlink>
      <w:r w:rsidR="003F73B6" w:rsidRPr="00936825">
        <w:rPr>
          <w:rFonts w:eastAsia="Calibri" w:cs="Times New Roman CYR"/>
          <w:sz w:val="24"/>
          <w:szCs w:val="24"/>
        </w:rPr>
        <w:t xml:space="preserve"> к</w:t>
      </w:r>
      <w:r w:rsidR="003F73B6" w:rsidRPr="00321370">
        <w:rPr>
          <w:rFonts w:eastAsia="Calibri" w:cs="Times New Roman CYR"/>
          <w:sz w:val="24"/>
          <w:szCs w:val="24"/>
        </w:rPr>
        <w:t xml:space="preserve"> настоящему решению. </w:t>
      </w:r>
    </w:p>
    <w:p w:rsidR="00F92307" w:rsidRPr="00321370" w:rsidRDefault="00F92307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 w:rsidRPr="00321370">
        <w:rPr>
          <w:rFonts w:eastAsia="Calibri" w:cs="Times New Roman CYR"/>
          <w:sz w:val="24"/>
          <w:szCs w:val="24"/>
        </w:rPr>
        <w:t>С</w:t>
      </w:r>
      <w:r w:rsidR="005C0A08" w:rsidRPr="00321370">
        <w:rPr>
          <w:rFonts w:eastAsia="Calibri" w:cs="Times New Roman CYR"/>
          <w:sz w:val="24"/>
          <w:szCs w:val="24"/>
        </w:rPr>
        <w:t>редств</w:t>
      </w:r>
      <w:r w:rsidRPr="00321370">
        <w:rPr>
          <w:rFonts w:eastAsia="Calibri" w:cs="Times New Roman CYR"/>
          <w:sz w:val="24"/>
          <w:szCs w:val="24"/>
        </w:rPr>
        <w:t>а</w:t>
      </w:r>
      <w:r w:rsidR="005C0A08" w:rsidRPr="00321370">
        <w:rPr>
          <w:rFonts w:eastAsia="Calibri" w:cs="Times New Roman CYR"/>
          <w:sz w:val="24"/>
          <w:szCs w:val="24"/>
        </w:rPr>
        <w:t xml:space="preserve"> субсидий </w:t>
      </w:r>
      <w:r w:rsidRPr="00321370">
        <w:rPr>
          <w:rFonts w:eastAsia="Calibri" w:cs="Times New Roman CYR"/>
          <w:sz w:val="24"/>
          <w:szCs w:val="24"/>
        </w:rPr>
        <w:t xml:space="preserve">перечисляются </w:t>
      </w:r>
      <w:r w:rsidR="005C0A08" w:rsidRPr="00321370">
        <w:rPr>
          <w:rFonts w:eastAsia="Calibri" w:cs="Times New Roman CYR"/>
          <w:sz w:val="24"/>
          <w:szCs w:val="24"/>
        </w:rPr>
        <w:t xml:space="preserve">на расчетные (текущие) счета получателей субсидий, открытые в кредитных организациях, либо на лицевые счета, открываемые юридическим лицам - получателям указанных субсидий в Территориальном отделении Управления Федерального </w:t>
      </w:r>
      <w:r w:rsidRPr="00321370">
        <w:rPr>
          <w:rFonts w:eastAsia="Calibri" w:cs="Times New Roman CYR"/>
          <w:sz w:val="24"/>
          <w:szCs w:val="24"/>
        </w:rPr>
        <w:t xml:space="preserve">казначейства по Томской области. </w:t>
      </w:r>
    </w:p>
    <w:p w:rsidR="007D1B68" w:rsidRDefault="00F92307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 w:rsidRPr="00321370">
        <w:rPr>
          <w:rFonts w:eastAsia="Calibri" w:cs="Times New Roman CYR"/>
          <w:sz w:val="24"/>
          <w:szCs w:val="24"/>
        </w:rPr>
        <w:t>Порядок, регулирующий предоставление из бюджета ЗАТО Северс</w:t>
      </w:r>
      <w:r w:rsidR="003F73B6" w:rsidRPr="00321370">
        <w:rPr>
          <w:rFonts w:eastAsia="Calibri" w:cs="Times New Roman CYR"/>
          <w:sz w:val="24"/>
          <w:szCs w:val="24"/>
        </w:rPr>
        <w:t>к субсидий</w:t>
      </w:r>
      <w:r w:rsidRPr="00321370">
        <w:rPr>
          <w:rFonts w:eastAsia="Calibri" w:cs="Times New Roman CYR"/>
          <w:sz w:val="24"/>
          <w:szCs w:val="24"/>
        </w:rPr>
        <w:t xml:space="preserve"> юридическим лицам (за исключением субсидий муниципальным учреждениям), индивидуальным предпринимателям, а также физическим лицам - производите</w:t>
      </w:r>
      <w:r w:rsidR="003F73B6" w:rsidRPr="00321370">
        <w:rPr>
          <w:rFonts w:eastAsia="Calibri" w:cs="Times New Roman CYR"/>
          <w:sz w:val="24"/>
          <w:szCs w:val="24"/>
        </w:rPr>
        <w:t>лям товаров, работ, услуг утвержд</w:t>
      </w:r>
      <w:r w:rsidRPr="00321370">
        <w:rPr>
          <w:rFonts w:eastAsia="Calibri" w:cs="Times New Roman CYR"/>
          <w:sz w:val="24"/>
          <w:szCs w:val="24"/>
        </w:rPr>
        <w:t xml:space="preserve">ается </w:t>
      </w:r>
      <w:r w:rsidR="003F73B6" w:rsidRPr="00321370">
        <w:rPr>
          <w:rFonts w:eastAsia="Calibri" w:cs="Times New Roman CYR"/>
          <w:sz w:val="24"/>
          <w:szCs w:val="24"/>
        </w:rPr>
        <w:t>муниципальным правовым актом Администрац</w:t>
      </w:r>
      <w:r w:rsidR="00321370" w:rsidRPr="00321370">
        <w:rPr>
          <w:rFonts w:eastAsia="Calibri" w:cs="Times New Roman CYR"/>
          <w:sz w:val="24"/>
          <w:szCs w:val="24"/>
        </w:rPr>
        <w:t>ии</w:t>
      </w:r>
      <w:r w:rsidR="003F73B6" w:rsidRPr="00321370">
        <w:rPr>
          <w:rFonts w:eastAsia="Calibri" w:cs="Times New Roman CYR"/>
          <w:sz w:val="24"/>
          <w:szCs w:val="24"/>
        </w:rPr>
        <w:t xml:space="preserve"> ЗАТО Северск в соответствии с общими требованиями, </w:t>
      </w:r>
      <w:r w:rsidR="00EA0135" w:rsidRPr="00321370">
        <w:rPr>
          <w:rFonts w:eastAsia="Calibri" w:cs="Times New Roman CYR"/>
          <w:sz w:val="24"/>
          <w:szCs w:val="24"/>
        </w:rPr>
        <w:t>устанавливаемыми Правительством</w:t>
      </w:r>
      <w:r w:rsidR="003F73B6" w:rsidRPr="00321370">
        <w:rPr>
          <w:rFonts w:eastAsia="Calibri" w:cs="Times New Roman CYR"/>
          <w:sz w:val="24"/>
          <w:szCs w:val="24"/>
        </w:rPr>
        <w:t xml:space="preserve"> Российской Федерации.</w:t>
      </w:r>
    </w:p>
    <w:p w:rsidR="007D1B68" w:rsidRPr="003F73B6" w:rsidRDefault="007D1B6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16"/>
          <w:szCs w:val="16"/>
        </w:rPr>
      </w:pPr>
    </w:p>
    <w:p w:rsidR="007D1B68" w:rsidRDefault="005C0A0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 xml:space="preserve">17. Установить, что при недостижении бюджетным или автономным учреждением показателей выполнения муниципального задания на оказание муниципальных услуг (выполнение работ), характеризующих объем муниципальной услуги (работы), осуществляется возврат остатка субсидии на выполнение муниципального задания в объеме, соответствующем недостигнутым показателям муниципального задания указанным учреждением, в порядке, определяемом </w:t>
      </w:r>
      <w:r w:rsidRPr="00093600">
        <w:rPr>
          <w:rFonts w:eastAsia="Calibri" w:cs="Times New Roman CYR"/>
          <w:sz w:val="24"/>
          <w:szCs w:val="24"/>
        </w:rPr>
        <w:t>постановлением</w:t>
      </w:r>
      <w:r>
        <w:rPr>
          <w:rFonts w:eastAsia="Calibri" w:cs="Times New Roman CYR"/>
          <w:sz w:val="24"/>
          <w:szCs w:val="24"/>
        </w:rPr>
        <w:t xml:space="preserve"> Администрации ЗАТО Северск.</w:t>
      </w:r>
    </w:p>
    <w:p w:rsidR="007D1B68" w:rsidRDefault="007D1B6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16"/>
          <w:szCs w:val="16"/>
          <w:highlight w:val="yellow"/>
        </w:rPr>
      </w:pPr>
    </w:p>
    <w:p w:rsidR="007D1B68" w:rsidRDefault="005C0A0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18. Установить, что Финансовое управление Администрации ЗАТО Северск в порядке и в случаях, предусмотренных арбитражно-процессуальным законодательством Российской Федерации, законодательством Российской Федерации об исполнительном производстве и о несостоятельности (банкротстве), вправе принимать решения о заключении мировых соглашений, предусматривающих урегулирование задолженности по выданным бюджетным кредитам перед бюджетом ЗАТО Северск, способами, предусмотренными законодательством Российской Федерации.</w:t>
      </w:r>
    </w:p>
    <w:p w:rsidR="007D1B68" w:rsidRDefault="007D1B6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16"/>
          <w:szCs w:val="16"/>
        </w:rPr>
      </w:pPr>
    </w:p>
    <w:p w:rsidR="007D1B68" w:rsidRDefault="005C0A0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19. Установить, что реструктуризация обязательств (задолженности) по ранее выданным бюджетным кредитам осуществляется в формах предоставления отсрочек, рассрочек исполнения обязательств (задолженности).</w:t>
      </w:r>
    </w:p>
    <w:p w:rsidR="007D1B68" w:rsidRDefault="005C0A0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lastRenderedPageBreak/>
        <w:t xml:space="preserve">Предоставление реструктуризации обязательств (задолженности) по бюджетному кредиту осуществляется на основании решения Думы ЗАТО Северск о реструктуризации обязательств (задолженности). Порядок проведения реструктуризации обязательств (задолженности) по бюджетному кредиту определяется </w:t>
      </w:r>
      <w:r w:rsidRPr="00093600">
        <w:rPr>
          <w:rFonts w:eastAsia="Calibri" w:cs="Times New Roman CYR"/>
          <w:sz w:val="24"/>
          <w:szCs w:val="24"/>
        </w:rPr>
        <w:t>постановлением</w:t>
      </w:r>
      <w:r>
        <w:rPr>
          <w:rFonts w:eastAsia="Calibri" w:cs="Times New Roman CYR"/>
          <w:sz w:val="24"/>
          <w:szCs w:val="24"/>
        </w:rPr>
        <w:t xml:space="preserve"> Администрации ЗАТО Северск.</w:t>
      </w:r>
    </w:p>
    <w:p w:rsidR="007D1B68" w:rsidRDefault="007D1B6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16"/>
          <w:szCs w:val="16"/>
          <w:highlight w:val="yellow"/>
        </w:rPr>
      </w:pPr>
    </w:p>
    <w:p w:rsidR="007D1B68" w:rsidRDefault="005C0A0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20. Установить, что получатели средств бюджета ЗАТО Северск, а также муниципальные учреждения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услуги, могут предусматривать авансовые платежи:</w:t>
      </w:r>
    </w:p>
    <w:p w:rsidR="007D1B68" w:rsidRDefault="005C0A0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1) в размере до 100 процентов суммы договора (контракта), но не более лимитов бюджетных обязательств, подлежащих исполнению за счет средств бюджета ЗАТО Северск в соответствующем финансовом году, - по договорам (контрактам) об оказании услуг связи, о подписке на печатные издания и об их приобретении, об обучении на курсах повышения квалификации, обеспечении участия в семинарах, конференциях, форумах, в выездных спортивных мероприятиях, приобретении авиа- и железнодорожных билетов, выполнении работ вследствие аварии, иных чрезвычайных ситуаций природного или техногенного характера, по договорам обязательного страхования гражданской ответственности владельцев транспортных средств, а также по договорам, связанным с обслуживанием муниципального долга ЗАТО Северск;</w:t>
      </w:r>
    </w:p>
    <w:p w:rsidR="007D1B68" w:rsidRDefault="005C0A0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2) 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ЗАТО Северск в соответствующем финансовом году, - по остальным договорам (контрактам), если иное не предусмотрено законодательством Российской Федерации и муниципальными правовыми актами ЗАТО Северск.</w:t>
      </w:r>
    </w:p>
    <w:p w:rsidR="007D1B68" w:rsidRPr="00321370" w:rsidRDefault="007D1B6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16"/>
          <w:szCs w:val="16"/>
        </w:rPr>
      </w:pPr>
    </w:p>
    <w:p w:rsidR="007D1B68" w:rsidRDefault="005C0A08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 xml:space="preserve">21. Установить, что в соответствии с </w:t>
      </w:r>
      <w:hyperlink r:id="rId38" w:history="1">
        <w:r>
          <w:rPr>
            <w:rFonts w:eastAsia="Calibri" w:cs="Times New Roman CYR"/>
            <w:sz w:val="24"/>
            <w:szCs w:val="24"/>
          </w:rPr>
          <w:t>пунктом 8 статьи 217</w:t>
        </w:r>
      </w:hyperlink>
      <w:r>
        <w:rPr>
          <w:rFonts w:eastAsia="Calibri" w:cs="Times New Roman CYR"/>
          <w:sz w:val="24"/>
          <w:szCs w:val="24"/>
        </w:rPr>
        <w:t xml:space="preserve"> Бюджетного кодекса Российской Федерации дополнительными основаниями для внесения изменений в сводную бюджетную роспись бюджета ЗАТО Северск, без внесения изменений в решение о бюджете, связанных с особенностями исполнения бюджета ЗАТО Северск и (или) перераспределения бюджетных ассигнований между главными распорядителями бюджетных средств бюджета ЗАТО Северск в пределах объема утвержденных бюджетных ассигнований, могут являться письменные обращения главных распорядителей бюджетных средств об уточнении направлений и объемов бюджетных ассигнований, согласованные в установленном порядке.</w:t>
      </w:r>
    </w:p>
    <w:p w:rsidR="007D1B68" w:rsidRDefault="005C0A08">
      <w:pPr>
        <w:spacing w:after="1" w:line="240" w:lineRule="atLeast"/>
        <w:ind w:firstLine="540"/>
        <w:jc w:val="both"/>
      </w:pPr>
      <w:r>
        <w:rPr>
          <w:rFonts w:cs="Times New Roman CYR"/>
          <w:sz w:val="24"/>
        </w:rPr>
        <w:t>22. Опубликовать решение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(http://duma-seversk.ru).</w:t>
      </w:r>
    </w:p>
    <w:p w:rsidR="007D1B68" w:rsidRDefault="007D1B68">
      <w:pPr>
        <w:spacing w:before="0"/>
        <w:jc w:val="both"/>
        <w:rPr>
          <w:sz w:val="24"/>
          <w:szCs w:val="24"/>
        </w:rPr>
      </w:pPr>
    </w:p>
    <w:p w:rsidR="007D1B68" w:rsidRDefault="007D1B68">
      <w:pPr>
        <w:spacing w:before="0"/>
        <w:jc w:val="both"/>
        <w:rPr>
          <w:sz w:val="24"/>
          <w:szCs w:val="24"/>
        </w:rPr>
      </w:pPr>
    </w:p>
    <w:p w:rsidR="007D1B68" w:rsidRDefault="007D1B68">
      <w:pPr>
        <w:spacing w:before="0"/>
        <w:jc w:val="both"/>
        <w:rPr>
          <w:sz w:val="24"/>
          <w:szCs w:val="24"/>
        </w:rPr>
      </w:pPr>
    </w:p>
    <w:p w:rsidR="007D1B68" w:rsidRDefault="005C0A08">
      <w:p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Мэр ЗАТО Северск - </w:t>
      </w:r>
    </w:p>
    <w:p w:rsidR="007D1B68" w:rsidRDefault="005C0A08">
      <w:p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Думы                                                                                                      Г.А.Шамин</w:t>
      </w:r>
    </w:p>
    <w:p w:rsidR="007D1B68" w:rsidRDefault="007D1B68">
      <w:pPr>
        <w:spacing w:before="0"/>
        <w:jc w:val="both"/>
        <w:rPr>
          <w:sz w:val="24"/>
          <w:szCs w:val="24"/>
        </w:rPr>
      </w:pPr>
    </w:p>
    <w:p w:rsidR="007D1B68" w:rsidRDefault="007D1B68">
      <w:pPr>
        <w:spacing w:before="0"/>
        <w:jc w:val="both"/>
        <w:rPr>
          <w:sz w:val="24"/>
          <w:szCs w:val="24"/>
        </w:rPr>
      </w:pPr>
    </w:p>
    <w:p w:rsidR="007D1B68" w:rsidRDefault="007D1B68">
      <w:pPr>
        <w:spacing w:before="0"/>
        <w:jc w:val="both"/>
        <w:rPr>
          <w:sz w:val="24"/>
          <w:szCs w:val="24"/>
        </w:rPr>
      </w:pPr>
    </w:p>
    <w:p w:rsidR="007D1B68" w:rsidRDefault="007D1B68">
      <w:pPr>
        <w:spacing w:before="0"/>
        <w:jc w:val="both"/>
        <w:rPr>
          <w:sz w:val="24"/>
          <w:szCs w:val="24"/>
        </w:rPr>
      </w:pPr>
    </w:p>
    <w:p w:rsidR="007D1B68" w:rsidRDefault="007D1B68">
      <w:pPr>
        <w:spacing w:before="0"/>
        <w:jc w:val="both"/>
        <w:rPr>
          <w:sz w:val="24"/>
          <w:szCs w:val="24"/>
        </w:rPr>
      </w:pPr>
    </w:p>
    <w:p w:rsidR="007D1B68" w:rsidRDefault="007D1B68">
      <w:pPr>
        <w:spacing w:before="0"/>
        <w:jc w:val="both"/>
        <w:rPr>
          <w:sz w:val="24"/>
          <w:szCs w:val="24"/>
        </w:rPr>
      </w:pPr>
    </w:p>
    <w:p w:rsidR="007D1B68" w:rsidRDefault="007D1B68">
      <w:pPr>
        <w:spacing w:before="0"/>
        <w:jc w:val="both"/>
        <w:rPr>
          <w:sz w:val="24"/>
          <w:szCs w:val="24"/>
        </w:rPr>
      </w:pPr>
    </w:p>
    <w:p w:rsidR="007D1B68" w:rsidRDefault="007D1B68">
      <w:pPr>
        <w:spacing w:before="0"/>
        <w:jc w:val="both"/>
        <w:rPr>
          <w:sz w:val="24"/>
          <w:szCs w:val="24"/>
        </w:rPr>
      </w:pPr>
    </w:p>
    <w:p w:rsidR="00645DF5" w:rsidRPr="000D0E88" w:rsidRDefault="002F44B4" w:rsidP="000D0E88">
      <w:pPr>
        <w:spacing w:befor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5" style="position:absolute;left:0;text-align:left;margin-left:212.7pt;margin-top:-28.4pt;width:63.75pt;height:24.75pt;z-index:251661312" strokecolor="white [3212]"/>
        </w:pict>
      </w:r>
      <w:bookmarkStart w:id="0" w:name="_GoBack"/>
      <w:bookmarkEnd w:id="0"/>
    </w:p>
    <w:sectPr w:rsidR="00645DF5" w:rsidRPr="000D0E88" w:rsidSect="007D1B68">
      <w:headerReference w:type="default" r:id="rId39"/>
      <w:headerReference w:type="first" r:id="rId40"/>
      <w:pgSz w:w="11906" w:h="16838"/>
      <w:pgMar w:top="1134" w:right="737" w:bottom="1134" w:left="1701" w:header="624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C59" w:rsidRDefault="00951C59">
      <w:pPr>
        <w:spacing w:before="0"/>
      </w:pPr>
      <w:r>
        <w:separator/>
      </w:r>
    </w:p>
  </w:endnote>
  <w:endnote w:type="continuationSeparator" w:id="1">
    <w:p w:rsidR="00951C59" w:rsidRDefault="00951C59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C59" w:rsidRDefault="00951C59">
      <w:pPr>
        <w:spacing w:before="0"/>
      </w:pPr>
      <w:r>
        <w:separator/>
      </w:r>
    </w:p>
  </w:footnote>
  <w:footnote w:type="continuationSeparator" w:id="1">
    <w:p w:rsidR="00951C59" w:rsidRDefault="00951C59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31815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654B5" w:rsidRDefault="002F44B4">
        <w:pPr>
          <w:pStyle w:val="a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="004654B5"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0D0E88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4654B5" w:rsidRDefault="004654B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4B5" w:rsidRDefault="002F44B4">
    <w:pPr>
      <w:tabs>
        <w:tab w:val="left" w:pos="4678"/>
      </w:tabs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3" o:spid="_x0000_s2050" type="#_x0000_t75" alt="gerb" style="position:absolute;left:0;text-align:left;margin-left:214.9pt;margin-top:-18.35pt;width:41.75pt;height:52.35pt;z-index:251657728;visibility:visible" wrapcoords="-776 0 -776 21043 21729 21043 21729 0 -776 0">
          <v:imagedata r:id="rId1" o:title="gerb" gain="79922f" blacklevel="-1966f"/>
          <w10:wrap type="through"/>
        </v:shape>
      </w:pict>
    </w:r>
    <w:r w:rsidR="004654B5">
      <w:rPr>
        <w:rFonts w:ascii="Times New Roman" w:hAnsi="Times New Roman"/>
      </w:rPr>
      <w:t>ПРОЕКТ</w:t>
    </w:r>
  </w:p>
  <w:p w:rsidR="004654B5" w:rsidRDefault="004654B5">
    <w:pPr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  <w:p w:rsidR="004654B5" w:rsidRDefault="004654B5">
    <w:pPr>
      <w:spacing w:before="0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Томская область</w:t>
    </w:r>
  </w:p>
  <w:p w:rsidR="004654B5" w:rsidRDefault="004654B5">
    <w:pPr>
      <w:spacing w:before="0"/>
      <w:jc w:val="center"/>
      <w:rPr>
        <w:rFonts w:ascii="Times New Roman" w:hAnsi="Times New Roman"/>
      </w:rPr>
    </w:pPr>
    <w:r>
      <w:rPr>
        <w:rFonts w:ascii="Times New Roman" w:hAnsi="Times New Roman"/>
        <w:sz w:val="22"/>
        <w:szCs w:val="22"/>
      </w:rPr>
      <w:t>городскойокруг</w:t>
    </w:r>
  </w:p>
  <w:p w:rsidR="004654B5" w:rsidRDefault="004654B5">
    <w:pPr>
      <w:spacing w:before="0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4654B5" w:rsidRDefault="004654B5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ДУМА ЗАТО СЕВЕРСК</w:t>
    </w:r>
  </w:p>
  <w:p w:rsidR="004654B5" w:rsidRDefault="004654B5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РЕШЕНИЕ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drawingGridHorizontalSpacing w:val="100"/>
  <w:displayHorizontalDrawingGridEvery w:val="2"/>
  <w:characterSpacingControl w:val="doNotCompress"/>
  <w:hdrShapeDefaults>
    <o:shapedefaults v:ext="edit" spidmax="4098">
      <o:colormenu v:ext="edit" stroke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B68"/>
    <w:rsid w:val="00093600"/>
    <w:rsid w:val="000D0E88"/>
    <w:rsid w:val="00135D0D"/>
    <w:rsid w:val="00207B6C"/>
    <w:rsid w:val="002970BD"/>
    <w:rsid w:val="002F44B4"/>
    <w:rsid w:val="00307413"/>
    <w:rsid w:val="00321370"/>
    <w:rsid w:val="003939D5"/>
    <w:rsid w:val="003A4173"/>
    <w:rsid w:val="003F73B6"/>
    <w:rsid w:val="004654B5"/>
    <w:rsid w:val="005C0A08"/>
    <w:rsid w:val="00645DF5"/>
    <w:rsid w:val="007D1B68"/>
    <w:rsid w:val="007F6531"/>
    <w:rsid w:val="00906FE7"/>
    <w:rsid w:val="00936825"/>
    <w:rsid w:val="00951C59"/>
    <w:rsid w:val="00955731"/>
    <w:rsid w:val="0096380F"/>
    <w:rsid w:val="009925D9"/>
    <w:rsid w:val="00C74794"/>
    <w:rsid w:val="00CB1946"/>
    <w:rsid w:val="00D35D84"/>
    <w:rsid w:val="00EA0135"/>
    <w:rsid w:val="00EC5D98"/>
    <w:rsid w:val="00F40822"/>
    <w:rsid w:val="00F92307"/>
    <w:rsid w:val="00FF6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68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B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D1B6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7D1B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D1B68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D1B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D1B68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rsid w:val="007D1B68"/>
    <w:rPr>
      <w:color w:val="0000FF"/>
      <w:u w:val="single"/>
    </w:rPr>
  </w:style>
  <w:style w:type="paragraph" w:customStyle="1" w:styleId="ConsPlusNormal">
    <w:name w:val="ConsPlusNormal"/>
    <w:rsid w:val="007D1B6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CFEFA162F12BAA1DE3E1BEF7351E0E51DC0FCEC17D5F635D295B91BA28A73AD3C44FA170D2776A1F9DD1D2DBKBE" TargetMode="External"/><Relationship Id="rId13" Type="http://schemas.openxmlformats.org/officeDocument/2006/relationships/hyperlink" Target="consultantplus://offline/ref=95CFEFA162F12BAA1DE3E1BEF7351E0E51DC0FCEC17D5F635D295B91BA28A73AD3C44FA170D2776A1F9DD4D3DBK9E" TargetMode="External"/><Relationship Id="rId18" Type="http://schemas.openxmlformats.org/officeDocument/2006/relationships/hyperlink" Target="consultantplus://offline/ref=95CFEFA162F12BAA1DE3E1BEF7351E0E51DC0FCEC17D5F635D295B91BA28A73AD3C44FA170D2776A1F9DD9D7DBKDE" TargetMode="External"/><Relationship Id="rId26" Type="http://schemas.openxmlformats.org/officeDocument/2006/relationships/hyperlink" Target="consultantplus://offline/ref=95CFEFA162F12BAA1DE3E1BEF7351E0E51DC0FCEC17D5F635D295B91BA28A73AD3C44FA170D2776A1F9CD1DCDBK8E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5CFEFA162F12BAA1DE3E1BEF7351E0E51DC0FCEC17D5F635D295B91BA28A73AD3C44FA170D2776A1F9CD0D7DBKCE" TargetMode="External"/><Relationship Id="rId34" Type="http://schemas.openxmlformats.org/officeDocument/2006/relationships/hyperlink" Target="consultantplus://offline/ref=95CFEFA162F12BAA1DE3E1BEF7351E0E51DC0FCEC17D5F635D295B91BA28A73AD3C44FA170D2776A1F9DD9DCDBK9E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95CFEFA162F12BAA1DE3E1BEF7351E0E51DC0FCEC17D5F635D295B91BA28A73AD3C44FA170D2776A1F9DD0D0DBKFE" TargetMode="External"/><Relationship Id="rId12" Type="http://schemas.openxmlformats.org/officeDocument/2006/relationships/hyperlink" Target="consultantplus://offline/ref=95CFEFA162F12BAA1DE3E1BEF7351E0E51DC0FCEC17D5F635D295B91BA28A73AD3C44FA170D2776A1F9DD4D0DBKDE" TargetMode="External"/><Relationship Id="rId17" Type="http://schemas.openxmlformats.org/officeDocument/2006/relationships/hyperlink" Target="consultantplus://offline/ref=95CFEFA162F12BAA1DE3E1BEF7351E0E51DC0FCEC17D5F635D295B91BA28A73AD3C44FA170D2776A1F9DD8DDDBK4E" TargetMode="External"/><Relationship Id="rId25" Type="http://schemas.openxmlformats.org/officeDocument/2006/relationships/hyperlink" Target="consultantplus://offline/ref=95CFEFA162F12BAA1DE3E1BEF7351E0E51DC0FCEC17D5F635D295B91BA28A73AD3C44FA170D2776A1F9CD1D2DBKDE" TargetMode="External"/><Relationship Id="rId33" Type="http://schemas.openxmlformats.org/officeDocument/2006/relationships/hyperlink" Target="consultantplus://offline/ref=95CFEFA162F12BAA1DE3E1BEF7351E0E51DC0FCEC17D5F635D295B91BA28A73AD3C44FA170D2776A1F9DD9D0DBKFE" TargetMode="External"/><Relationship Id="rId38" Type="http://schemas.openxmlformats.org/officeDocument/2006/relationships/hyperlink" Target="consultantplus://offline/ref=95CFEFA162F12BAA1DE3FFB3E159400A52D058C3C9745734037B5DC6E578A16F938449F13094D7K3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5CFEFA162F12BAA1DE3E1BEF7351E0E51DC0FCEC17D5F635D295B91BA28A73AD3C44FA170D2776A1F9DD7D4DBKFE" TargetMode="External"/><Relationship Id="rId20" Type="http://schemas.openxmlformats.org/officeDocument/2006/relationships/hyperlink" Target="consultantplus://offline/ref=95CFEFA162F12BAA1DE3E1BEF7351E0E51DC0FCEC17D5F635D295B91BA28A73AD3C44FA170D2776A1F9DD9DCDBK9E" TargetMode="External"/><Relationship Id="rId29" Type="http://schemas.openxmlformats.org/officeDocument/2006/relationships/hyperlink" Target="consultantplus://offline/ref=95CFEFA162F12BAA1DE3E1BEF7351E0E51DC0FCEC17D5F635D295B91BA28A73AD3C44FA170D2776A1F9FD2D6DBKEE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5CFEFA162F12BAA1DE3E1BEF7351E0E51DC0FCEC17D5F635D295B91BA28A73AD3C44FA170D2776A1F9DD3D3DBK9E" TargetMode="External"/><Relationship Id="rId24" Type="http://schemas.openxmlformats.org/officeDocument/2006/relationships/hyperlink" Target="consultantplus://offline/ref=95CFEFA162F12BAA1DE3E1BEF7351E0E51DC0FCEC17D5F635D295B91BA28A73AD3C44FA170D2776A1F9CD1D6DBKBE" TargetMode="External"/><Relationship Id="rId32" Type="http://schemas.openxmlformats.org/officeDocument/2006/relationships/hyperlink" Target="consultantplus://offline/ref=95CFEFA162F12BAA1DE3E1BEF7351E0E51DC0FCEC17D5F635D295B91BA28A73AD3C44FA170D2776A1F9FD2D4DBKBE" TargetMode="External"/><Relationship Id="rId37" Type="http://schemas.openxmlformats.org/officeDocument/2006/relationships/hyperlink" Target="consultantplus://offline/ref=95CFEFA162F12BAA1DE3E1BEF7351E0E51DC0FCEC17D5F635D295B91BA28A73AD3C44FA170D2776A1F9DD4DDDBKCE" TargetMode="External"/><Relationship Id="rId40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5CFEFA162F12BAA1DE3E1BEF7351E0E51DC0FCEC17D5F635D295B91BA28A73AD3C44FA170D2776A1F9DD4DCDBK5E" TargetMode="External"/><Relationship Id="rId23" Type="http://schemas.openxmlformats.org/officeDocument/2006/relationships/hyperlink" Target="consultantplus://offline/ref=95CFEFA162F12BAA1DE3E1BEF7351E0E51DC0FCEC17D5F635D295B91BA28A73AD3C44FA170D2776A1F9CD0D0DBK8E" TargetMode="External"/><Relationship Id="rId28" Type="http://schemas.openxmlformats.org/officeDocument/2006/relationships/hyperlink" Target="consultantplus://offline/ref=95CFEFA162F12BAA1DE3E1BEF7351E0E51DC0FCEC17D5F635D295B91BA28A73AD3C44FA170D2776A1F9CD2D6DBKFE" TargetMode="External"/><Relationship Id="rId36" Type="http://schemas.openxmlformats.org/officeDocument/2006/relationships/hyperlink" Target="consultantplus://offline/ref=95CFEFA162F12BAA1DE3E1BEF7351E0E51DC0FCEC17D5F635D295B91BA28A73AD3C44FA170D2776A1F9DD4D3DBK9E" TargetMode="External"/><Relationship Id="rId10" Type="http://schemas.openxmlformats.org/officeDocument/2006/relationships/hyperlink" Target="consultantplus://offline/ref=95CFEFA162F12BAA1DE3E1BEF7351E0E51DC0FCEC17D5F635D295B91BA28A73AD3C44FA170D2776A1F9DD2D2DBK8E" TargetMode="External"/><Relationship Id="rId19" Type="http://schemas.openxmlformats.org/officeDocument/2006/relationships/hyperlink" Target="consultantplus://offline/ref=95CFEFA162F12BAA1DE3E1BEF7351E0E51DC0FCEC17D5F635D295B91BA28A73AD3C44FA170D2776A1F9DD9D0DBKFE" TargetMode="External"/><Relationship Id="rId31" Type="http://schemas.openxmlformats.org/officeDocument/2006/relationships/hyperlink" Target="consultantplus://offline/ref=95CFEFA162F12BAA1DE3E1BEF7351E0E51DC0FCEC17D5F635D295B91BA28A73AD3C44FA170D2776A1F9FD2D5DBK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CFEFA162F12BAA1DE3E1BEF7351E0E51DC0FCEC17D5F635D295B91BA28A73AD3C44FA170D2776A1F9DD2D3DBKCE" TargetMode="External"/><Relationship Id="rId14" Type="http://schemas.openxmlformats.org/officeDocument/2006/relationships/hyperlink" Target="consultantplus://offline/ref=95CFEFA162F12BAA1DE3E1BEF7351E0E51DC0FCEC17D5F635D295B91BA28A73AD3C44FA170D2776A1F9DD4DDDBKCE" TargetMode="External"/><Relationship Id="rId22" Type="http://schemas.openxmlformats.org/officeDocument/2006/relationships/hyperlink" Target="consultantplus://offline/ref=95CFEFA162F12BAA1DE3E1BEF7351E0E51DC0FCEC17D5F635D295B91BA28A73AD3C44FA170D2776A1F9CD0D6DBK5E" TargetMode="External"/><Relationship Id="rId27" Type="http://schemas.openxmlformats.org/officeDocument/2006/relationships/hyperlink" Target="consultantplus://offline/ref=95CFEFA162F12BAA1DE3E1BEF7351E0E51DC0FCEC17D5F635D295B91BA28A73AD3C44FA170D2776A1F9CD2D7DBKDE" TargetMode="External"/><Relationship Id="rId30" Type="http://schemas.openxmlformats.org/officeDocument/2006/relationships/hyperlink" Target="consultantplus://offline/ref=95CFEFA162F12BAA1DE3E1BEF7351E0E51DC0FCEC17D5F635D295B91BA28A73AD3C44FA170D2776A1F9FD2D1DBK8E" TargetMode="External"/><Relationship Id="rId35" Type="http://schemas.openxmlformats.org/officeDocument/2006/relationships/hyperlink" Target="consultantplus://offline/ref=95CFEFA162F12BAA1DE3FFB3E159400A52D058C3C9745734037B5DC6E578A16F938449F4309FD7K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%20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12162-CF39-4BC7-8B39-721B534E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Дума Решение</Template>
  <TotalTime>949</TotalTime>
  <Pages>5</Pages>
  <Words>2883</Words>
  <Characters>16437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Manankova</dc:creator>
  <cp:keywords/>
  <cp:lastModifiedBy>musohranov</cp:lastModifiedBy>
  <cp:revision>82</cp:revision>
  <cp:lastPrinted>2017-10-30T07:18:00Z</cp:lastPrinted>
  <dcterms:created xsi:type="dcterms:W3CDTF">2016-10-27T04:21:00Z</dcterms:created>
  <dcterms:modified xsi:type="dcterms:W3CDTF">2017-11-07T02:16:00Z</dcterms:modified>
</cp:coreProperties>
</file>