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14" w:rsidRPr="004E7904" w:rsidRDefault="00A34472" w:rsidP="00A34472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22914" w:rsidRPr="004E79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E7904" w:rsidRPr="004E7904">
        <w:rPr>
          <w:rFonts w:ascii="Times New Roman" w:hAnsi="Times New Roman" w:cs="Times New Roman"/>
          <w:sz w:val="24"/>
          <w:szCs w:val="24"/>
        </w:rPr>
        <w:t>№ 1</w:t>
      </w:r>
    </w:p>
    <w:p w:rsidR="00BF5EE3" w:rsidRDefault="00022914" w:rsidP="0002291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E7904">
        <w:rPr>
          <w:rFonts w:ascii="Times New Roman" w:hAnsi="Times New Roman" w:cs="Times New Roman"/>
          <w:sz w:val="24"/>
          <w:szCs w:val="24"/>
        </w:rPr>
        <w:t xml:space="preserve">к </w:t>
      </w:r>
      <w:r w:rsidR="00D00213">
        <w:rPr>
          <w:rFonts w:ascii="Times New Roman" w:hAnsi="Times New Roman" w:cs="Times New Roman"/>
          <w:sz w:val="24"/>
          <w:szCs w:val="24"/>
        </w:rPr>
        <w:t>Р</w:t>
      </w:r>
      <w:r w:rsidRPr="004E7904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="00696716">
        <w:rPr>
          <w:rFonts w:ascii="Times New Roman" w:hAnsi="Times New Roman" w:cs="Times New Roman"/>
          <w:sz w:val="24"/>
          <w:szCs w:val="24"/>
        </w:rPr>
        <w:t>Мэра ЗАТО Северск</w:t>
      </w:r>
    </w:p>
    <w:p w:rsidR="00022914" w:rsidRPr="004E7904" w:rsidRDefault="00A34472" w:rsidP="00A34472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F1B03" w:rsidRPr="004E7904">
        <w:rPr>
          <w:rFonts w:ascii="Times New Roman" w:hAnsi="Times New Roman" w:cs="Times New Roman"/>
          <w:sz w:val="24"/>
          <w:szCs w:val="24"/>
        </w:rPr>
        <w:t xml:space="preserve">от </w:t>
      </w:r>
      <w:r w:rsidR="00BF5EE3">
        <w:rPr>
          <w:rFonts w:ascii="Times New Roman" w:hAnsi="Times New Roman" w:cs="Times New Roman"/>
          <w:sz w:val="24"/>
          <w:szCs w:val="24"/>
        </w:rPr>
        <w:t>_</w:t>
      </w:r>
      <w:r w:rsidRPr="00A34472">
        <w:rPr>
          <w:rFonts w:ascii="Times New Roman" w:hAnsi="Times New Roman" w:cs="Times New Roman"/>
          <w:sz w:val="24"/>
          <w:szCs w:val="24"/>
          <w:u w:val="single"/>
        </w:rPr>
        <w:t>01.</w:t>
      </w:r>
      <w:r w:rsidR="00BF5EE3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6716" w:rsidRPr="00A34472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="00022914" w:rsidRPr="004E7904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1" w:name="_GoBack"/>
      <w:bookmarkEnd w:id="1"/>
      <w:r w:rsidR="00696716">
        <w:rPr>
          <w:rFonts w:ascii="Times New Roman" w:hAnsi="Times New Roman" w:cs="Times New Roman"/>
          <w:sz w:val="24"/>
          <w:szCs w:val="24"/>
        </w:rPr>
        <w:t>__</w:t>
      </w:r>
      <w:r w:rsidR="00BF5EE3">
        <w:rPr>
          <w:rFonts w:ascii="Times New Roman" w:hAnsi="Times New Roman" w:cs="Times New Roman"/>
          <w:sz w:val="24"/>
          <w:szCs w:val="24"/>
          <w:u w:val="single"/>
        </w:rPr>
        <w:t xml:space="preserve">145 </w:t>
      </w:r>
      <w:proofErr w:type="spellStart"/>
      <w:r w:rsidR="00BF5EE3">
        <w:rPr>
          <w:rFonts w:ascii="Times New Roman" w:hAnsi="Times New Roman" w:cs="Times New Roman"/>
          <w:sz w:val="24"/>
          <w:szCs w:val="24"/>
          <w:u w:val="single"/>
        </w:rPr>
        <w:t>рм</w:t>
      </w:r>
      <w:proofErr w:type="spellEnd"/>
      <w:r w:rsidR="00696716">
        <w:rPr>
          <w:rFonts w:ascii="Times New Roman" w:hAnsi="Times New Roman" w:cs="Times New Roman"/>
          <w:sz w:val="24"/>
          <w:szCs w:val="24"/>
        </w:rPr>
        <w:t>___</w:t>
      </w:r>
    </w:p>
    <w:p w:rsidR="00A54D3A" w:rsidRPr="004E7904" w:rsidRDefault="00A54D3A" w:rsidP="00A54D3A">
      <w:pPr>
        <w:spacing w:after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657" w:rsidRPr="00A54D3A" w:rsidRDefault="006D10AC" w:rsidP="00A54D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D3A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6D10AC" w:rsidRPr="00A54D3A" w:rsidRDefault="006D10AC" w:rsidP="00A54D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D3A">
        <w:rPr>
          <w:rFonts w:ascii="Times New Roman" w:hAnsi="Times New Roman" w:cs="Times New Roman"/>
          <w:b/>
          <w:sz w:val="24"/>
          <w:szCs w:val="24"/>
        </w:rPr>
        <w:t xml:space="preserve">обработки персональных данных в Думе </w:t>
      </w:r>
      <w:r w:rsidR="00696716">
        <w:rPr>
          <w:rFonts w:ascii="Times New Roman" w:hAnsi="Times New Roman" w:cs="Times New Roman"/>
          <w:b/>
          <w:sz w:val="24"/>
          <w:szCs w:val="24"/>
        </w:rPr>
        <w:t>ЗАТО Северск</w:t>
      </w:r>
    </w:p>
    <w:p w:rsidR="00532B01" w:rsidRPr="00A54D3A" w:rsidRDefault="00532B01" w:rsidP="00A54D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10AC" w:rsidRPr="00A54D3A" w:rsidRDefault="006D10AC" w:rsidP="00A54D3A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D10AC" w:rsidRPr="00A54D3A" w:rsidRDefault="006D10AC" w:rsidP="00A54D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5F46" w:rsidRPr="00A54D3A" w:rsidRDefault="006D10AC" w:rsidP="00A54D3A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 xml:space="preserve">Настоящие Правила обработки персональных данных в Думе </w:t>
      </w:r>
      <w:r w:rsidR="00696716">
        <w:rPr>
          <w:rFonts w:ascii="Times New Roman" w:hAnsi="Times New Roman" w:cs="Times New Roman"/>
          <w:sz w:val="24"/>
          <w:szCs w:val="24"/>
        </w:rPr>
        <w:t>ЗАТО Северск</w:t>
      </w:r>
      <w:r w:rsidR="000A13C1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A54D3A">
        <w:rPr>
          <w:rFonts w:ascii="Times New Roman" w:hAnsi="Times New Roman" w:cs="Times New Roman"/>
          <w:sz w:val="24"/>
          <w:szCs w:val="24"/>
        </w:rPr>
        <w:t xml:space="preserve"> разработаны </w:t>
      </w:r>
      <w:r w:rsidR="00BE3EB6" w:rsidRPr="00A54D3A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73765B">
        <w:rPr>
          <w:rFonts w:ascii="Times New Roman" w:hAnsi="Times New Roman" w:cs="Times New Roman"/>
          <w:sz w:val="24"/>
          <w:szCs w:val="24"/>
        </w:rPr>
        <w:t>.</w:t>
      </w:r>
      <w:r w:rsidR="00BE3EB6" w:rsidRPr="00A54D3A">
        <w:rPr>
          <w:rFonts w:ascii="Times New Roman" w:hAnsi="Times New Roman" w:cs="Times New Roman"/>
          <w:sz w:val="24"/>
          <w:szCs w:val="24"/>
        </w:rPr>
        <w:t>п. 2 п. 1 ст. 18.1</w:t>
      </w:r>
      <w:r w:rsidRPr="00A54D3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A54D3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54D3A">
        <w:rPr>
          <w:rFonts w:ascii="Times New Roman" w:hAnsi="Times New Roman" w:cs="Times New Roman"/>
          <w:sz w:val="24"/>
          <w:szCs w:val="24"/>
        </w:rPr>
        <w:t xml:space="preserve"> от</w:t>
      </w:r>
      <w:r w:rsidR="008C7604" w:rsidRPr="00A54D3A">
        <w:rPr>
          <w:rFonts w:ascii="Times New Roman" w:hAnsi="Times New Roman" w:cs="Times New Roman"/>
          <w:sz w:val="24"/>
          <w:szCs w:val="24"/>
        </w:rPr>
        <w:t xml:space="preserve"> 27.07.2006 №</w:t>
      </w:r>
      <w:r w:rsidR="00442CCF" w:rsidRPr="00A54D3A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Pr="00A54D3A">
        <w:rPr>
          <w:rFonts w:ascii="Times New Roman" w:hAnsi="Times New Roman" w:cs="Times New Roman"/>
          <w:sz w:val="24"/>
          <w:szCs w:val="24"/>
        </w:rPr>
        <w:t>.</w:t>
      </w:r>
    </w:p>
    <w:p w:rsidR="006D10AC" w:rsidRPr="00A54D3A" w:rsidRDefault="00DA0F40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>2</w:t>
      </w:r>
      <w:r w:rsidR="008F6EC7" w:rsidRPr="00A54D3A">
        <w:rPr>
          <w:rFonts w:ascii="Times New Roman" w:hAnsi="Times New Roman" w:cs="Times New Roman"/>
          <w:sz w:val="24"/>
          <w:szCs w:val="24"/>
        </w:rPr>
        <w:t xml:space="preserve">. Настоящие Правила </w:t>
      </w:r>
      <w:r w:rsidR="00BE3EB6" w:rsidRPr="00A54D3A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0A13C1">
        <w:rPr>
          <w:rFonts w:ascii="Times New Roman" w:hAnsi="Times New Roman" w:cs="Times New Roman"/>
          <w:sz w:val="24"/>
          <w:szCs w:val="24"/>
        </w:rPr>
        <w:t xml:space="preserve">на предотвращение нарушений законодательства </w:t>
      </w:r>
      <w:r w:rsidR="00696716">
        <w:rPr>
          <w:rFonts w:ascii="Times New Roman" w:hAnsi="Times New Roman" w:cs="Times New Roman"/>
          <w:sz w:val="24"/>
          <w:szCs w:val="24"/>
        </w:rPr>
        <w:t>Думой ЗАТО Северск</w:t>
      </w:r>
      <w:r w:rsidR="00405ABA">
        <w:rPr>
          <w:rFonts w:ascii="Times New Roman" w:hAnsi="Times New Roman" w:cs="Times New Roman"/>
          <w:sz w:val="24"/>
          <w:szCs w:val="24"/>
        </w:rPr>
        <w:t xml:space="preserve"> </w:t>
      </w:r>
      <w:r w:rsidR="00405ABA" w:rsidRPr="00A54D3A">
        <w:rPr>
          <w:rFonts w:ascii="Times New Roman" w:hAnsi="Times New Roman" w:cs="Times New Roman"/>
          <w:sz w:val="24"/>
          <w:szCs w:val="24"/>
        </w:rPr>
        <w:t>(далее - Дума)</w:t>
      </w:r>
      <w:r w:rsidR="009F6297">
        <w:rPr>
          <w:rFonts w:ascii="Times New Roman" w:hAnsi="Times New Roman" w:cs="Times New Roman"/>
          <w:sz w:val="24"/>
          <w:szCs w:val="24"/>
        </w:rPr>
        <w:t xml:space="preserve"> в сфере обработки</w:t>
      </w:r>
      <w:r w:rsidR="000A13C1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 w:rsidR="00696716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405ABA">
        <w:rPr>
          <w:rFonts w:ascii="Times New Roman" w:hAnsi="Times New Roman" w:cs="Times New Roman"/>
          <w:sz w:val="24"/>
          <w:szCs w:val="24"/>
        </w:rPr>
        <w:t>.</w:t>
      </w:r>
      <w:r w:rsidR="009F6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C0E" w:rsidRPr="00A54D3A" w:rsidRDefault="00BE3EB6" w:rsidP="006967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>3</w:t>
      </w:r>
      <w:r w:rsidR="00696716">
        <w:rPr>
          <w:rFonts w:ascii="Times New Roman" w:hAnsi="Times New Roman" w:cs="Times New Roman"/>
          <w:sz w:val="24"/>
          <w:szCs w:val="24"/>
        </w:rPr>
        <w:t xml:space="preserve">. </w:t>
      </w:r>
      <w:r w:rsidR="00BA6C0E" w:rsidRPr="00A54D3A">
        <w:rPr>
          <w:rFonts w:ascii="Times New Roman" w:hAnsi="Times New Roman" w:cs="Times New Roman"/>
          <w:sz w:val="24"/>
          <w:szCs w:val="24"/>
        </w:rPr>
        <w:t>Настоящие Правила являются общедоступным документом и подлежат опубликованию</w:t>
      </w:r>
      <w:r w:rsidR="00696716" w:rsidRPr="00F954DB">
        <w:rPr>
          <w:rFonts w:ascii="Times New Roman" w:hAnsi="Times New Roman"/>
          <w:sz w:val="24"/>
          <w:szCs w:val="24"/>
        </w:rPr>
        <w:t xml:space="preserve"> </w:t>
      </w:r>
      <w:r w:rsidR="00696716">
        <w:rPr>
          <w:rFonts w:ascii="Times New Roman" w:hAnsi="Times New Roman"/>
          <w:sz w:val="24"/>
          <w:szCs w:val="24"/>
        </w:rPr>
        <w:t xml:space="preserve">в </w:t>
      </w:r>
      <w:r w:rsidR="00696716" w:rsidRPr="00F954DB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 на официальном сайте Думы ЗАТО Северск (http://</w:t>
      </w:r>
      <w:proofErr w:type="spellStart"/>
      <w:r w:rsidR="00696716" w:rsidRPr="00F954DB">
        <w:rPr>
          <w:rFonts w:ascii="Times New Roman" w:hAnsi="Times New Roman"/>
          <w:sz w:val="24"/>
          <w:szCs w:val="24"/>
          <w:lang w:val="en-US"/>
        </w:rPr>
        <w:t>duma</w:t>
      </w:r>
      <w:proofErr w:type="spellEnd"/>
      <w:r w:rsidR="00696716" w:rsidRPr="00F954DB">
        <w:rPr>
          <w:rFonts w:ascii="Times New Roman" w:hAnsi="Times New Roman"/>
          <w:sz w:val="24"/>
          <w:szCs w:val="24"/>
        </w:rPr>
        <w:t>-</w:t>
      </w:r>
      <w:proofErr w:type="spellStart"/>
      <w:r w:rsidR="00696716" w:rsidRPr="00F954DB">
        <w:rPr>
          <w:rFonts w:ascii="Times New Roman" w:hAnsi="Times New Roman"/>
          <w:sz w:val="24"/>
          <w:szCs w:val="24"/>
          <w:lang w:val="en-US"/>
        </w:rPr>
        <w:t>seversk</w:t>
      </w:r>
      <w:proofErr w:type="spellEnd"/>
      <w:r w:rsidR="00696716" w:rsidRPr="00F954DB">
        <w:rPr>
          <w:rFonts w:ascii="Times New Roman" w:hAnsi="Times New Roman"/>
          <w:sz w:val="24"/>
          <w:szCs w:val="24"/>
        </w:rPr>
        <w:t>.</w:t>
      </w:r>
      <w:proofErr w:type="spellStart"/>
      <w:r w:rsidR="00696716" w:rsidRPr="00F954D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696716" w:rsidRPr="00F954DB">
        <w:rPr>
          <w:rFonts w:ascii="Times New Roman" w:hAnsi="Times New Roman"/>
          <w:sz w:val="24"/>
          <w:szCs w:val="24"/>
        </w:rPr>
        <w:t>)</w:t>
      </w:r>
      <w:r w:rsidR="00415B8F" w:rsidRPr="00A54D3A">
        <w:rPr>
          <w:rFonts w:ascii="Times New Roman" w:hAnsi="Times New Roman" w:cs="Times New Roman"/>
          <w:sz w:val="24"/>
          <w:szCs w:val="24"/>
        </w:rPr>
        <w:t>.</w:t>
      </w:r>
    </w:p>
    <w:p w:rsidR="00BE3EB6" w:rsidRPr="00A54D3A" w:rsidRDefault="00BE3EB6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EB6" w:rsidRDefault="00BE3EB6" w:rsidP="000A13C1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>СВЕДЕНИЯ ОБ ОПЕРАТОРЕ</w:t>
      </w:r>
    </w:p>
    <w:p w:rsidR="000A13C1" w:rsidRPr="000A13C1" w:rsidRDefault="000A13C1" w:rsidP="000A13C1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E3EB6" w:rsidRPr="00A54D3A" w:rsidRDefault="00BE3EB6" w:rsidP="00A54D3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 xml:space="preserve">4. Оператор ведет свою деятельность по адресу: Томская область, г. </w:t>
      </w:r>
      <w:r w:rsidR="00696716">
        <w:rPr>
          <w:rFonts w:ascii="Times New Roman" w:hAnsi="Times New Roman" w:cs="Times New Roman"/>
          <w:sz w:val="24"/>
          <w:szCs w:val="24"/>
        </w:rPr>
        <w:t>Северск, просп.Коммунистический, дом 51</w:t>
      </w:r>
      <w:r w:rsidRPr="00A54D3A">
        <w:rPr>
          <w:rFonts w:ascii="Times New Roman" w:hAnsi="Times New Roman" w:cs="Times New Roman"/>
          <w:sz w:val="24"/>
          <w:szCs w:val="24"/>
        </w:rPr>
        <w:t>.</w:t>
      </w:r>
    </w:p>
    <w:p w:rsidR="00BE3EB6" w:rsidRDefault="00BE3EB6" w:rsidP="00A54D3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 xml:space="preserve">5. Ответственным лицом за организацию обработки персональных данных в Думе назначен руководитель аппарата Думы </w:t>
      </w:r>
      <w:r w:rsidR="00696716">
        <w:rPr>
          <w:rFonts w:ascii="Times New Roman" w:hAnsi="Times New Roman" w:cs="Times New Roman"/>
          <w:sz w:val="24"/>
          <w:szCs w:val="24"/>
        </w:rPr>
        <w:t>ЗАТО Северск</w:t>
      </w:r>
      <w:r w:rsidRPr="00A54D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96716">
        <w:rPr>
          <w:rFonts w:ascii="Times New Roman" w:hAnsi="Times New Roman" w:cs="Times New Roman"/>
          <w:sz w:val="24"/>
          <w:szCs w:val="24"/>
        </w:rPr>
        <w:t>Кучин</w:t>
      </w:r>
      <w:proofErr w:type="spellEnd"/>
      <w:r w:rsidR="00696716">
        <w:rPr>
          <w:rFonts w:ascii="Times New Roman" w:hAnsi="Times New Roman" w:cs="Times New Roman"/>
          <w:sz w:val="24"/>
          <w:szCs w:val="24"/>
        </w:rPr>
        <w:t xml:space="preserve"> Сергей Васильевич (телефон: 8 (3823) 77-23-70</w:t>
      </w:r>
      <w:r w:rsidRPr="00A54D3A">
        <w:rPr>
          <w:rFonts w:ascii="Times New Roman" w:hAnsi="Times New Roman" w:cs="Times New Roman"/>
          <w:sz w:val="24"/>
          <w:szCs w:val="24"/>
        </w:rPr>
        <w:t>).</w:t>
      </w:r>
    </w:p>
    <w:p w:rsidR="0091375F" w:rsidRDefault="0091375F" w:rsidP="0091375F">
      <w:pPr>
        <w:pStyle w:val="a3"/>
        <w:numPr>
          <w:ilvl w:val="0"/>
          <w:numId w:val="10"/>
        </w:numPr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</w:t>
      </w:r>
    </w:p>
    <w:p w:rsidR="0091375F" w:rsidRPr="0091375F" w:rsidRDefault="0091375F" w:rsidP="0091375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Pr="0091375F">
        <w:rPr>
          <w:color w:val="000000"/>
        </w:rPr>
        <w:t>Персональные данные – любая информация, относящаяся к прямо или косвенно определенному или определяемому физическому лицу (субъекту персональных данных).</w:t>
      </w:r>
    </w:p>
    <w:p w:rsidR="0091375F" w:rsidRPr="0091375F" w:rsidRDefault="0091375F" w:rsidP="0091375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7. </w:t>
      </w:r>
      <w:r w:rsidRPr="0091375F">
        <w:rPr>
          <w:color w:val="000000"/>
        </w:rPr>
        <w:t>Оператор – государственный орган, муниципальный орган, юридическое или физическое лицо, самостоятельно или совместно с другими лицами организующие и (или) 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91375F" w:rsidRPr="0091375F" w:rsidRDefault="0091375F" w:rsidP="0091375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8. </w:t>
      </w:r>
      <w:r w:rsidRPr="0091375F">
        <w:rPr>
          <w:color w:val="000000"/>
        </w:rPr>
        <w:t xml:space="preserve">Обработка персональных данных – любое действие (операция) или совокупность </w:t>
      </w:r>
      <w:r>
        <w:rPr>
          <w:color w:val="000000"/>
        </w:rPr>
        <w:t>действий (операций), совершаемых</w:t>
      </w:r>
      <w:r w:rsidRPr="0091375F">
        <w:rPr>
          <w:color w:val="000000"/>
        </w:rPr>
        <w:t xml:space="preserve"> с использованием средств автоматизации или без использования таких средств с персональными данными, включая сбор, запись, </w:t>
      </w:r>
      <w:r w:rsidRPr="0091375F">
        <w:rPr>
          <w:color w:val="000000"/>
        </w:rP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1375F" w:rsidRPr="0091375F" w:rsidRDefault="0091375F" w:rsidP="0091375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r w:rsidRPr="0091375F">
        <w:rPr>
          <w:color w:val="000000"/>
        </w:rPr>
        <w:t>Автоматизированная обработка персональных данных – обработка персональных данных с помощью средств вычислительной техники.</w:t>
      </w:r>
    </w:p>
    <w:p w:rsidR="0091375F" w:rsidRPr="0091375F" w:rsidRDefault="0091375F" w:rsidP="0091375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10. </w:t>
      </w:r>
      <w:r w:rsidRPr="0091375F">
        <w:rPr>
          <w:color w:val="000000"/>
        </w:rPr>
        <w:t>Предоставление персональных данных – действия, направленные на раскрытие персональных данных определенному лицу или определенному кругу лиц.</w:t>
      </w:r>
    </w:p>
    <w:p w:rsidR="0091375F" w:rsidRPr="0091375F" w:rsidRDefault="0091375F" w:rsidP="0091375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91375F">
        <w:rPr>
          <w:color w:val="000000"/>
        </w:rPr>
        <w:t>Распространение персональных данных – действия, направленные на раскрытие персональных данных неопределенному кругу лиц.</w:t>
      </w:r>
    </w:p>
    <w:p w:rsidR="0091375F" w:rsidRPr="0091375F" w:rsidRDefault="0091375F" w:rsidP="0091375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12. </w:t>
      </w:r>
      <w:r w:rsidRPr="0091375F">
        <w:rPr>
          <w:color w:val="000000"/>
        </w:rPr>
        <w:t>Трансграничная передача персональных данных – передача персональных данных на 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91375F" w:rsidRPr="0091375F" w:rsidRDefault="000A13C1" w:rsidP="0091375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13. </w:t>
      </w:r>
      <w:r w:rsidR="0091375F" w:rsidRPr="0091375F">
        <w:rPr>
          <w:color w:val="000000"/>
        </w:rPr>
        <w:t>Блокирование персональных данных – временное прекращение обработки персональных данных (за исключением случаев, когда обработка необходима для уточнения персональных данных).</w:t>
      </w:r>
    </w:p>
    <w:p w:rsidR="0091375F" w:rsidRPr="0091375F" w:rsidRDefault="000A13C1" w:rsidP="0091375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14. </w:t>
      </w:r>
      <w:r w:rsidR="0091375F" w:rsidRPr="0091375F">
        <w:rPr>
          <w:color w:val="000000"/>
        </w:rPr>
        <w:t>Уничтожение персональных данных – действия, в результате которых становится невозможным восстановить содержание персональных данных в информационной системе персональных данных и (или) в результате которых уничтожаются материальные носители персональных данных.</w:t>
      </w:r>
    </w:p>
    <w:p w:rsidR="0091375F" w:rsidRPr="0091375F" w:rsidRDefault="000A13C1" w:rsidP="0091375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15. </w:t>
      </w:r>
      <w:r w:rsidR="0091375F" w:rsidRPr="0091375F">
        <w:rPr>
          <w:color w:val="000000"/>
        </w:rPr>
        <w:t>Обезличивание персональных данных – действия, в результате которых становится невозможным</w:t>
      </w:r>
      <w:r w:rsidR="00D00213">
        <w:rPr>
          <w:color w:val="000000"/>
        </w:rPr>
        <w:t>,</w:t>
      </w:r>
      <w:r w:rsidR="0091375F" w:rsidRPr="0091375F">
        <w:rPr>
          <w:color w:val="000000"/>
        </w:rPr>
        <w:t xml:space="preserve"> без использования дополнительной информации</w:t>
      </w:r>
      <w:r w:rsidR="00D00213">
        <w:rPr>
          <w:color w:val="000000"/>
        </w:rPr>
        <w:t>,</w:t>
      </w:r>
      <w:r w:rsidR="0091375F" w:rsidRPr="0091375F">
        <w:rPr>
          <w:color w:val="000000"/>
        </w:rPr>
        <w:t xml:space="preserve"> определить принадлежность персональных данных конкретному субъекту персональных данных.</w:t>
      </w:r>
    </w:p>
    <w:p w:rsidR="0091375F" w:rsidRPr="0091375F" w:rsidRDefault="000A13C1" w:rsidP="0091375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16. </w:t>
      </w:r>
      <w:r w:rsidR="0091375F" w:rsidRPr="0091375F">
        <w:rPr>
          <w:color w:val="000000"/>
        </w:rPr>
        <w:t>Информационная система персональных данных –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91375F" w:rsidRPr="000A13C1" w:rsidRDefault="0091375F" w:rsidP="000A1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F05" w:rsidRPr="00A54D3A" w:rsidRDefault="00A56F05" w:rsidP="00A54D3A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ОБРАБОТКЕ ПЕРСОНАЛЬНЫХ ДАННЫХ</w:t>
      </w:r>
    </w:p>
    <w:p w:rsidR="00A56F05" w:rsidRPr="00A54D3A" w:rsidRDefault="000A13C1" w:rsidP="00A54D3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56F05" w:rsidRPr="00A54D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Дума осуществляет обработку персональных данных на законной и справедливой основе.</w:t>
      </w:r>
    </w:p>
    <w:p w:rsidR="00A56F05" w:rsidRPr="00A54D3A" w:rsidRDefault="000A13C1" w:rsidP="00A54D3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56F05" w:rsidRPr="00A54D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Дума получает персональные д</w:t>
      </w:r>
      <w:r w:rsidR="00405A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непосредственно у с</w:t>
      </w:r>
      <w:r w:rsidR="00A56F05" w:rsidRPr="00A54D3A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убъектов персональных данных.</w:t>
      </w:r>
    </w:p>
    <w:p w:rsidR="00A56F05" w:rsidRPr="00A54D3A" w:rsidRDefault="001D1C71" w:rsidP="00A54D3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z w:val="24"/>
          <w:szCs w:val="24"/>
        </w:rPr>
        <w:t>19</w:t>
      </w:r>
      <w:r w:rsidR="00A56F05" w:rsidRPr="001D1C71">
        <w:rPr>
          <w:rFonts w:ascii="Times New Roman" w:hAnsi="Times New Roman" w:cs="Times New Roman"/>
          <w:sz w:val="24"/>
          <w:szCs w:val="24"/>
        </w:rPr>
        <w:t xml:space="preserve">. </w:t>
      </w:r>
      <w:r w:rsidR="00A56F05" w:rsidRPr="00A54D3A">
        <w:rPr>
          <w:rFonts w:ascii="Times New Roman" w:hAnsi="Times New Roman" w:cs="Times New Roman"/>
          <w:sz w:val="24"/>
          <w:szCs w:val="24"/>
        </w:rPr>
        <w:t>Дума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</w:p>
    <w:p w:rsidR="00A56F05" w:rsidRPr="00A54D3A" w:rsidRDefault="001D1C71" w:rsidP="00A54D3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A56F05" w:rsidRPr="00A54D3A">
        <w:rPr>
          <w:rFonts w:ascii="Times New Roman" w:hAnsi="Times New Roman" w:cs="Times New Roman"/>
          <w:sz w:val="24"/>
          <w:szCs w:val="24"/>
        </w:rPr>
        <w:t>. Действия по обработке персональных данных включают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A56F05" w:rsidRPr="00A54D3A">
        <w:rPr>
          <w:rFonts w:ascii="Times New Roman" w:hAnsi="Times New Roman" w:cs="Times New Roman"/>
          <w:sz w:val="24"/>
          <w:szCs w:val="24"/>
        </w:rPr>
        <w:t xml:space="preserve"> </w:t>
      </w:r>
      <w:r w:rsidR="00696716" w:rsidRPr="00741C1E">
        <w:rPr>
          <w:rFonts w:ascii="Times New Roman" w:eastAsia="Times New Roman" w:hAnsi="Times New Roman"/>
          <w:sz w:val="24"/>
          <w:szCs w:val="24"/>
          <w:lang w:eastAsia="ru-RU"/>
        </w:rPr>
        <w:t>сбор, запись</w:t>
      </w:r>
      <w:r w:rsidR="0069671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96716" w:rsidRPr="00741C1E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систематизаци</w:t>
      </w:r>
      <w:r w:rsidR="00E4561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96716" w:rsidRPr="00741C1E">
        <w:rPr>
          <w:rFonts w:ascii="Times New Roman" w:eastAsia="Times New Roman" w:hAnsi="Times New Roman"/>
          <w:sz w:val="24"/>
          <w:szCs w:val="24"/>
          <w:lang w:eastAsia="ru-RU"/>
        </w:rPr>
        <w:t>, накопление, хранение, уточнение (обновление, изменение), передач</w:t>
      </w:r>
      <w:r w:rsidR="00E4561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56F05" w:rsidRPr="00A54D3A">
        <w:rPr>
          <w:rFonts w:ascii="Times New Roman" w:hAnsi="Times New Roman" w:cs="Times New Roman"/>
          <w:sz w:val="24"/>
          <w:szCs w:val="24"/>
        </w:rPr>
        <w:t>.</w:t>
      </w:r>
    </w:p>
    <w:p w:rsidR="00A56F05" w:rsidRPr="00A54D3A" w:rsidRDefault="001D1C71" w:rsidP="00A54D3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56F05" w:rsidRPr="00A54D3A">
        <w:rPr>
          <w:rFonts w:ascii="Times New Roman" w:hAnsi="Times New Roman" w:cs="Times New Roman"/>
          <w:sz w:val="24"/>
          <w:szCs w:val="24"/>
        </w:rPr>
        <w:t>. Трансграничная передача персональных данных Думой не осуществляется.</w:t>
      </w:r>
    </w:p>
    <w:p w:rsidR="00A56F05" w:rsidRPr="00A54D3A" w:rsidRDefault="00A56F05" w:rsidP="00A54D3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6F05" w:rsidRPr="00A54D3A" w:rsidRDefault="00A56F05" w:rsidP="00A54D3A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>СУБЪЕКТЫ ПЕРСОНАЛЬНЫХ ДАННЫХ И ИХ ПРАВА</w:t>
      </w:r>
    </w:p>
    <w:p w:rsidR="00A56F05" w:rsidRPr="001D1C71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56F05" w:rsidRPr="001D1C71">
        <w:rPr>
          <w:rFonts w:ascii="Times New Roman" w:hAnsi="Times New Roman" w:cs="Times New Roman"/>
          <w:sz w:val="24"/>
          <w:szCs w:val="24"/>
        </w:rPr>
        <w:t>. Субъектами персональных данных в Думе являются:</w:t>
      </w:r>
    </w:p>
    <w:p w:rsidR="009F6297" w:rsidRPr="001D1C71" w:rsidRDefault="00A56F05" w:rsidP="009F6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z w:val="24"/>
          <w:szCs w:val="24"/>
        </w:rPr>
        <w:t xml:space="preserve">1) </w:t>
      </w:r>
      <w:r w:rsidR="009F6297" w:rsidRPr="001D1C71">
        <w:rPr>
          <w:rFonts w:ascii="Times New Roman" w:hAnsi="Times New Roman" w:cs="Times New Roman"/>
          <w:sz w:val="24"/>
          <w:szCs w:val="24"/>
        </w:rPr>
        <w:t xml:space="preserve">депутаты Думы, члены их семей; </w:t>
      </w:r>
    </w:p>
    <w:p w:rsidR="009F6297" w:rsidRPr="001D1C71" w:rsidRDefault="009F6297" w:rsidP="009F6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z w:val="24"/>
          <w:szCs w:val="24"/>
        </w:rPr>
        <w:t>2) работники аппарата Думы, замещающие должности муниципальной службы,</w:t>
      </w:r>
      <w:r w:rsidR="00D00213">
        <w:rPr>
          <w:rFonts w:ascii="Times New Roman" w:hAnsi="Times New Roman" w:cs="Times New Roman"/>
          <w:sz w:val="24"/>
          <w:szCs w:val="24"/>
        </w:rPr>
        <w:t xml:space="preserve"> члены их семей,</w:t>
      </w:r>
      <w:r w:rsidRPr="001D1C71">
        <w:rPr>
          <w:rFonts w:ascii="Times New Roman" w:hAnsi="Times New Roman" w:cs="Times New Roman"/>
          <w:sz w:val="24"/>
          <w:szCs w:val="24"/>
        </w:rPr>
        <w:t xml:space="preserve"> а также лица, претендующие на замещение должности муниципальной службы в аппарате Думы; </w:t>
      </w:r>
    </w:p>
    <w:p w:rsidR="009F6297" w:rsidRPr="001D1C71" w:rsidRDefault="009F6297" w:rsidP="009F6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z w:val="24"/>
          <w:szCs w:val="24"/>
        </w:rPr>
        <w:t xml:space="preserve">3) работники аппарата Думы, замещающие должности, не являющиеся должностями муниципальной службы, а также лица, претендующие на замещение должностей в аппарате Думы, не являющихся должностями муниципальной службы; </w:t>
      </w:r>
    </w:p>
    <w:p w:rsidR="001D1C71" w:rsidRPr="003D694A" w:rsidRDefault="009F6297" w:rsidP="009F62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1C71">
        <w:rPr>
          <w:rFonts w:ascii="Times New Roman" w:hAnsi="Times New Roman" w:cs="Times New Roman"/>
          <w:sz w:val="24"/>
          <w:szCs w:val="24"/>
        </w:rPr>
        <w:t xml:space="preserve">4) </w:t>
      </w:r>
      <w:r w:rsidRPr="00F46888">
        <w:rPr>
          <w:rFonts w:ascii="Times New Roman" w:hAnsi="Times New Roman" w:cs="Times New Roman"/>
          <w:sz w:val="24"/>
          <w:szCs w:val="24"/>
        </w:rPr>
        <w:t>помощники депутатов Думы,</w:t>
      </w:r>
      <w:r w:rsidR="00405ABA" w:rsidRPr="00F46888">
        <w:rPr>
          <w:rFonts w:ascii="Times New Roman" w:hAnsi="Times New Roman" w:cs="Times New Roman"/>
          <w:sz w:val="24"/>
          <w:szCs w:val="24"/>
        </w:rPr>
        <w:t xml:space="preserve"> </w:t>
      </w:r>
      <w:r w:rsidRPr="00F46888">
        <w:rPr>
          <w:rFonts w:ascii="Times New Roman" w:hAnsi="Times New Roman" w:cs="Times New Roman"/>
          <w:sz w:val="24"/>
          <w:szCs w:val="24"/>
        </w:rPr>
        <w:t>а та</w:t>
      </w:r>
      <w:r w:rsidR="001D1C71" w:rsidRPr="00F46888">
        <w:rPr>
          <w:rFonts w:ascii="Times New Roman" w:hAnsi="Times New Roman" w:cs="Times New Roman"/>
          <w:sz w:val="24"/>
          <w:szCs w:val="24"/>
        </w:rPr>
        <w:t>кже лица, претендующие на заме</w:t>
      </w:r>
      <w:r w:rsidRPr="00F46888">
        <w:rPr>
          <w:rFonts w:ascii="Times New Roman" w:hAnsi="Times New Roman" w:cs="Times New Roman"/>
          <w:sz w:val="24"/>
          <w:szCs w:val="24"/>
        </w:rPr>
        <w:t>щение должностей помощников депутатов Думы</w:t>
      </w:r>
      <w:r w:rsidR="00405ABA" w:rsidRPr="00F46888">
        <w:rPr>
          <w:rFonts w:ascii="Times New Roman" w:hAnsi="Times New Roman" w:cs="Times New Roman"/>
          <w:sz w:val="24"/>
          <w:szCs w:val="24"/>
        </w:rPr>
        <w:t>, члены Молодежного парламента и Городского общественного совета, созданны</w:t>
      </w:r>
      <w:r w:rsidR="00F46888" w:rsidRPr="00F46888">
        <w:rPr>
          <w:rFonts w:ascii="Times New Roman" w:hAnsi="Times New Roman" w:cs="Times New Roman"/>
          <w:sz w:val="24"/>
          <w:szCs w:val="24"/>
        </w:rPr>
        <w:t>е</w:t>
      </w:r>
      <w:r w:rsidR="00405ABA" w:rsidRPr="00F46888">
        <w:rPr>
          <w:rFonts w:ascii="Times New Roman" w:hAnsi="Times New Roman" w:cs="Times New Roman"/>
          <w:sz w:val="24"/>
          <w:szCs w:val="24"/>
        </w:rPr>
        <w:t xml:space="preserve"> при Думе</w:t>
      </w:r>
      <w:r w:rsidRPr="00F46888">
        <w:rPr>
          <w:rFonts w:ascii="Times New Roman" w:hAnsi="Times New Roman" w:cs="Times New Roman"/>
          <w:sz w:val="24"/>
          <w:szCs w:val="24"/>
        </w:rPr>
        <w:t>;</w:t>
      </w:r>
      <w:r w:rsidRPr="003D69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D1C71" w:rsidRPr="001D1C71" w:rsidRDefault="009F6297" w:rsidP="009F6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z w:val="24"/>
          <w:szCs w:val="24"/>
        </w:rPr>
        <w:t xml:space="preserve">5) граждане, представляемые к награждению наградами и почетными званиями; </w:t>
      </w:r>
    </w:p>
    <w:p w:rsidR="001D1C71" w:rsidRPr="001D1C71" w:rsidRDefault="001D1C71" w:rsidP="009F6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z w:val="24"/>
          <w:szCs w:val="24"/>
        </w:rPr>
        <w:t>6</w:t>
      </w:r>
      <w:r w:rsidR="009F6297" w:rsidRPr="001D1C71">
        <w:rPr>
          <w:rFonts w:ascii="Times New Roman" w:hAnsi="Times New Roman" w:cs="Times New Roman"/>
          <w:sz w:val="24"/>
          <w:szCs w:val="24"/>
        </w:rPr>
        <w:t xml:space="preserve">) граждане, обратившиеся в Думу, </w:t>
      </w:r>
      <w:r w:rsidRPr="001D1C71">
        <w:rPr>
          <w:rFonts w:ascii="Times New Roman" w:hAnsi="Times New Roman" w:cs="Times New Roman"/>
          <w:sz w:val="24"/>
          <w:szCs w:val="24"/>
        </w:rPr>
        <w:t xml:space="preserve">к депутатам Думы </w:t>
      </w:r>
      <w:r w:rsidR="009F6297" w:rsidRPr="001D1C71">
        <w:rPr>
          <w:rFonts w:ascii="Times New Roman" w:hAnsi="Times New Roman" w:cs="Times New Roman"/>
          <w:sz w:val="24"/>
          <w:szCs w:val="24"/>
        </w:rPr>
        <w:t xml:space="preserve">письменно или на личном приеме; </w:t>
      </w:r>
    </w:p>
    <w:p w:rsidR="00A56F05" w:rsidRPr="001D1C71" w:rsidRDefault="001D1C71" w:rsidP="009F6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z w:val="24"/>
          <w:szCs w:val="24"/>
        </w:rPr>
        <w:t>7</w:t>
      </w:r>
      <w:r w:rsidR="009F6297" w:rsidRPr="001D1C71">
        <w:rPr>
          <w:rFonts w:ascii="Times New Roman" w:hAnsi="Times New Roman" w:cs="Times New Roman"/>
          <w:sz w:val="24"/>
          <w:szCs w:val="24"/>
        </w:rPr>
        <w:t xml:space="preserve">) иные лица, обработка персональных данных которых </w:t>
      </w:r>
      <w:r w:rsidRPr="001D1C71">
        <w:rPr>
          <w:rFonts w:ascii="Times New Roman" w:hAnsi="Times New Roman" w:cs="Times New Roman"/>
          <w:sz w:val="24"/>
          <w:szCs w:val="24"/>
        </w:rPr>
        <w:t>осуществляется</w:t>
      </w:r>
      <w:r w:rsidR="00696716">
        <w:rPr>
          <w:rFonts w:ascii="Times New Roman" w:hAnsi="Times New Roman" w:cs="Times New Roman"/>
          <w:sz w:val="24"/>
          <w:szCs w:val="24"/>
        </w:rPr>
        <w:t xml:space="preserve"> </w:t>
      </w:r>
      <w:r w:rsidRPr="001D1C71">
        <w:rPr>
          <w:rFonts w:ascii="Times New Roman" w:hAnsi="Times New Roman" w:cs="Times New Roman"/>
          <w:sz w:val="24"/>
          <w:szCs w:val="24"/>
        </w:rPr>
        <w:t>Думой</w:t>
      </w:r>
      <w:r w:rsidR="009F6297" w:rsidRPr="001D1C7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1D1C71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A56F05" w:rsidRPr="001D1C71">
        <w:rPr>
          <w:rFonts w:ascii="Times New Roman" w:hAnsi="Times New Roman" w:cs="Times New Roman"/>
          <w:sz w:val="24"/>
          <w:szCs w:val="24"/>
        </w:rPr>
        <w:t>.</w:t>
      </w:r>
    </w:p>
    <w:p w:rsidR="00A56F05" w:rsidRPr="001D1C71" w:rsidRDefault="004D746E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z w:val="24"/>
          <w:szCs w:val="24"/>
        </w:rPr>
        <w:t>2</w:t>
      </w:r>
      <w:r w:rsidR="001D1C71">
        <w:rPr>
          <w:rFonts w:ascii="Times New Roman" w:hAnsi="Times New Roman" w:cs="Times New Roman"/>
          <w:sz w:val="24"/>
          <w:szCs w:val="24"/>
        </w:rPr>
        <w:t>3</w:t>
      </w:r>
      <w:r w:rsidR="00A56F05" w:rsidRPr="001D1C71">
        <w:rPr>
          <w:rFonts w:ascii="Times New Roman" w:hAnsi="Times New Roman" w:cs="Times New Roman"/>
          <w:sz w:val="24"/>
          <w:szCs w:val="24"/>
        </w:rPr>
        <w:t xml:space="preserve">. </w:t>
      </w:r>
      <w:r w:rsidRPr="001D1C71">
        <w:rPr>
          <w:rFonts w:ascii="Times New Roman" w:hAnsi="Times New Roman" w:cs="Times New Roman"/>
          <w:sz w:val="24"/>
          <w:szCs w:val="24"/>
        </w:rPr>
        <w:t>С</w:t>
      </w:r>
      <w:r w:rsidR="00A56F05" w:rsidRPr="001D1C71">
        <w:rPr>
          <w:rFonts w:ascii="Times New Roman" w:hAnsi="Times New Roman" w:cs="Times New Roman"/>
          <w:sz w:val="24"/>
          <w:szCs w:val="24"/>
        </w:rPr>
        <w:t xml:space="preserve">убъект персональных данных (или его законный представитель) имеет право: </w:t>
      </w:r>
    </w:p>
    <w:p w:rsidR="00A56F05" w:rsidRPr="00A54D3A" w:rsidRDefault="00A56F05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z w:val="24"/>
          <w:szCs w:val="24"/>
        </w:rPr>
        <w:t xml:space="preserve">1) получить </w:t>
      </w:r>
      <w:r w:rsidR="004D746E" w:rsidRPr="001D1C71">
        <w:rPr>
          <w:rFonts w:ascii="Times New Roman" w:hAnsi="Times New Roman" w:cs="Times New Roman"/>
          <w:sz w:val="24"/>
          <w:szCs w:val="24"/>
        </w:rPr>
        <w:t>свободный бесплатный</w:t>
      </w:r>
      <w:r w:rsidR="004101F2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4D746E" w:rsidRPr="001D1C71">
        <w:rPr>
          <w:rFonts w:ascii="Times New Roman" w:hAnsi="Times New Roman" w:cs="Times New Roman"/>
          <w:sz w:val="24"/>
          <w:szCs w:val="24"/>
        </w:rPr>
        <w:t xml:space="preserve"> к информации</w:t>
      </w:r>
      <w:r w:rsidR="004D746E" w:rsidRPr="00A54D3A">
        <w:rPr>
          <w:rFonts w:ascii="Times New Roman" w:hAnsi="Times New Roman" w:cs="Times New Roman"/>
          <w:sz w:val="24"/>
          <w:szCs w:val="24"/>
        </w:rPr>
        <w:t xml:space="preserve"> о его персональных данных и об обработке этих данных, а также получить копию любой записи, содержащей его персональные данные, за исключением случаев, предусмотренных федеральным законом</w:t>
      </w:r>
      <w:r w:rsidRPr="00A54D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46E" w:rsidRPr="00A54D3A" w:rsidRDefault="00A56F05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>2)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</w:t>
      </w:r>
      <w:r w:rsidR="004D746E" w:rsidRPr="00A54D3A">
        <w:rPr>
          <w:rFonts w:ascii="Times New Roman" w:hAnsi="Times New Roman" w:cs="Times New Roman"/>
          <w:sz w:val="24"/>
          <w:szCs w:val="24"/>
        </w:rPr>
        <w:t xml:space="preserve">. При отказе Думы уточнить, блокировать или уничтожить персональные данные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4D746E" w:rsidRPr="00A54D3A">
        <w:rPr>
          <w:rFonts w:ascii="Times New Roman" w:hAnsi="Times New Roman" w:cs="Times New Roman"/>
          <w:sz w:val="24"/>
          <w:szCs w:val="24"/>
        </w:rPr>
        <w:t>убъект персональных данных может заявить в письменной форме о своем несогласии и обосновать такое несогласие</w:t>
      </w:r>
      <w:r w:rsidRPr="00A54D3A">
        <w:rPr>
          <w:rFonts w:ascii="Times New Roman" w:hAnsi="Times New Roman" w:cs="Times New Roman"/>
          <w:sz w:val="24"/>
          <w:szCs w:val="24"/>
        </w:rPr>
        <w:t>;</w:t>
      </w:r>
    </w:p>
    <w:p w:rsidR="004D746E" w:rsidRPr="00A54D3A" w:rsidRDefault="004D746E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>3</w:t>
      </w:r>
      <w:r w:rsidR="00A56F05" w:rsidRPr="00A54D3A">
        <w:rPr>
          <w:rFonts w:ascii="Times New Roman" w:hAnsi="Times New Roman" w:cs="Times New Roman"/>
          <w:sz w:val="24"/>
          <w:szCs w:val="24"/>
        </w:rPr>
        <w:t>)</w:t>
      </w:r>
      <w:r w:rsidRPr="00A54D3A">
        <w:rPr>
          <w:rFonts w:ascii="Times New Roman" w:hAnsi="Times New Roman" w:cs="Times New Roman"/>
          <w:sz w:val="24"/>
          <w:szCs w:val="24"/>
        </w:rPr>
        <w:t xml:space="preserve"> отозвать согласие на обработку своих персональных данных в предусмотренных законом случаях;</w:t>
      </w:r>
    </w:p>
    <w:p w:rsidR="00A56F05" w:rsidRPr="00A54D3A" w:rsidRDefault="004D746E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A56F05" w:rsidRPr="00A54D3A">
        <w:rPr>
          <w:rFonts w:ascii="Times New Roman" w:hAnsi="Times New Roman" w:cs="Times New Roman"/>
          <w:sz w:val="24"/>
          <w:szCs w:val="24"/>
        </w:rPr>
        <w:t xml:space="preserve">обжаловать </w:t>
      </w:r>
      <w:r w:rsidRPr="00A54D3A">
        <w:rPr>
          <w:rFonts w:ascii="Times New Roman" w:hAnsi="Times New Roman" w:cs="Times New Roman"/>
          <w:sz w:val="24"/>
          <w:szCs w:val="24"/>
        </w:rPr>
        <w:t xml:space="preserve">любые неправомерные </w:t>
      </w:r>
      <w:r w:rsidR="00A56F05" w:rsidRPr="00A54D3A">
        <w:rPr>
          <w:rFonts w:ascii="Times New Roman" w:hAnsi="Times New Roman" w:cs="Times New Roman"/>
          <w:sz w:val="24"/>
          <w:szCs w:val="24"/>
        </w:rPr>
        <w:t>действия или бездействие Думы</w:t>
      </w:r>
      <w:r w:rsidRPr="00A54D3A">
        <w:rPr>
          <w:rFonts w:ascii="Times New Roman" w:hAnsi="Times New Roman" w:cs="Times New Roman"/>
          <w:sz w:val="24"/>
          <w:szCs w:val="24"/>
        </w:rPr>
        <w:t xml:space="preserve"> при обработке и защите персональных данных</w:t>
      </w:r>
      <w:r w:rsidR="00A56F05" w:rsidRPr="00A54D3A">
        <w:rPr>
          <w:rFonts w:ascii="Times New Roman" w:hAnsi="Times New Roman" w:cs="Times New Roman"/>
          <w:sz w:val="24"/>
          <w:szCs w:val="24"/>
        </w:rPr>
        <w:t xml:space="preserve"> в уполномоченный орган по защите прав субъектов персональных</w:t>
      </w:r>
      <w:r w:rsidRPr="00A54D3A">
        <w:rPr>
          <w:rFonts w:ascii="Times New Roman" w:hAnsi="Times New Roman" w:cs="Times New Roman"/>
          <w:sz w:val="24"/>
          <w:szCs w:val="24"/>
        </w:rPr>
        <w:t xml:space="preserve"> данных или в судебном порядке</w:t>
      </w:r>
      <w:r w:rsidR="00A56F05" w:rsidRPr="00A54D3A">
        <w:rPr>
          <w:rFonts w:ascii="Times New Roman" w:hAnsi="Times New Roman" w:cs="Times New Roman"/>
          <w:sz w:val="24"/>
          <w:szCs w:val="24"/>
        </w:rPr>
        <w:t>.</w:t>
      </w:r>
    </w:p>
    <w:p w:rsidR="004D746E" w:rsidRPr="00A54D3A" w:rsidRDefault="004D746E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46E" w:rsidRDefault="004D746E" w:rsidP="00A54D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05A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4D3A">
        <w:rPr>
          <w:rFonts w:ascii="Times New Roman" w:hAnsi="Times New Roman" w:cs="Times New Roman"/>
          <w:sz w:val="24"/>
          <w:szCs w:val="24"/>
        </w:rPr>
        <w:t>. ОБРАБОТКА ПЕРСОНАЛЬНЫХ ДАННЫХ</w:t>
      </w:r>
    </w:p>
    <w:p w:rsidR="00446438" w:rsidRPr="00A54D3A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46438" w:rsidRPr="00A54D3A">
        <w:rPr>
          <w:rFonts w:ascii="Times New Roman" w:hAnsi="Times New Roman" w:cs="Times New Roman"/>
          <w:sz w:val="24"/>
          <w:szCs w:val="24"/>
        </w:rPr>
        <w:t xml:space="preserve">. </w:t>
      </w:r>
      <w:r w:rsidR="00113CC5" w:rsidRPr="00A54D3A">
        <w:rPr>
          <w:rFonts w:ascii="Times New Roman" w:hAnsi="Times New Roman" w:cs="Times New Roman"/>
          <w:sz w:val="24"/>
          <w:szCs w:val="24"/>
        </w:rPr>
        <w:t>Дума обрабатывает персональные данные с целью соблюдения норм законодательства Российской Федерации, а также в связи с</w:t>
      </w:r>
      <w:r w:rsidR="00446438" w:rsidRPr="00A54D3A">
        <w:rPr>
          <w:rFonts w:ascii="Times New Roman" w:hAnsi="Times New Roman" w:cs="Times New Roman"/>
          <w:sz w:val="24"/>
          <w:szCs w:val="24"/>
        </w:rPr>
        <w:t>:</w:t>
      </w:r>
    </w:p>
    <w:p w:rsidR="00446438" w:rsidRPr="00A54D3A" w:rsidRDefault="004101F2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 </w:t>
      </w:r>
      <w:r w:rsidR="00446438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реализацией трудовых отношений</w:t>
      </w:r>
      <w:r w:rsidR="00113CC5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ведени</w:t>
      </w:r>
      <w:r w:rsidR="00405ABA" w:rsidRPr="00F46888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="00113CC5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кадрового учета</w:t>
      </w:r>
      <w:r w:rsidR="0029283B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46438" w:rsidRPr="00A54D3A" w:rsidRDefault="004101F2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 </w:t>
      </w:r>
      <w:r w:rsidR="00446438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</w:t>
      </w:r>
      <w:r w:rsidR="00113CC5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нием депутатской деятельности;</w:t>
      </w:r>
    </w:p>
    <w:p w:rsidR="009D561D" w:rsidRPr="00A54D3A" w:rsidRDefault="004101F2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</w:t>
      </w:r>
      <w:r w:rsidR="00446438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исполнением Федеральног</w:t>
      </w:r>
      <w:r w:rsidR="0029283B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закона от 02.05.2006 № 59-ФЗ «</w:t>
      </w:r>
      <w:r w:rsidR="00446438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порядке рассмотрения обращен</w:t>
      </w:r>
      <w:r w:rsidR="0029283B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 граждан Российской Федерации»</w:t>
      </w:r>
      <w:r w:rsidR="00446438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9D561D" w:rsidRPr="00A54D3A" w:rsidRDefault="004101F2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 </w:t>
      </w:r>
      <w:r w:rsidR="00446438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представлением к награждению наградами муниципал</w:t>
      </w:r>
      <w:r w:rsidR="009D561D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ьного образования </w:t>
      </w:r>
      <w:r w:rsidR="00696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городской округ ЗАТО  Северск</w:t>
      </w:r>
      <w:r w:rsidR="009D561D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Думы </w:t>
      </w:r>
      <w:r w:rsidR="00696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ЗАТО Северск, Мэра ЗАТО Северск</w:t>
      </w:r>
      <w:r w:rsidR="009D561D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9D561D" w:rsidRPr="00A54D3A" w:rsidRDefault="004101F2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 </w:t>
      </w:r>
      <w:r w:rsidR="00446438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награждени</w:t>
      </w:r>
      <w:r w:rsidR="003D6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446438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наградами </w:t>
      </w:r>
      <w:r w:rsidR="00696716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696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</w:t>
      </w:r>
      <w:r w:rsidR="003D6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96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округ</w:t>
      </w:r>
      <w:r w:rsidR="003D6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96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ЗАТО  Северск</w:t>
      </w:r>
      <w:r w:rsidR="00696716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Думы </w:t>
      </w:r>
      <w:r w:rsidR="00696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ЗАТО Северск, Мэра ЗАТО Северск</w:t>
      </w:r>
      <w:r w:rsidR="00113CC5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D561D" w:rsidRPr="00F46888" w:rsidRDefault="004101F2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13CC5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446438" w:rsidRPr="00F4688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</w:t>
      </w:r>
      <w:r w:rsidR="003D694A" w:rsidRPr="00F46888">
        <w:rPr>
          <w:rFonts w:ascii="Times New Roman" w:hAnsi="Times New Roman" w:cs="Times New Roman"/>
          <w:sz w:val="24"/>
          <w:szCs w:val="24"/>
          <w:shd w:val="clear" w:color="auto" w:fill="FFFFFF"/>
        </w:rPr>
        <w:t>анием состава Молодежного парламента и Городского общественного совета</w:t>
      </w:r>
      <w:r w:rsidR="0029283B" w:rsidRPr="00F4688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6438" w:rsidRPr="00A54D3A" w:rsidRDefault="004101F2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113CC5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446438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осуществлением закупок товаров, работ и услуг для обеспечения деятельности Думы; </w:t>
      </w:r>
    </w:p>
    <w:p w:rsidR="00446438" w:rsidRPr="00A54D3A" w:rsidRDefault="004101F2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113CC5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446438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оформлением док</w:t>
      </w:r>
      <w:r w:rsidR="00DA659F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ументов помощника депутата Думы</w:t>
      </w:r>
      <w:r w:rsidR="00446438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446438" w:rsidRDefault="004101F2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113CC5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446438" w:rsidRPr="00A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исполнением законода</w:t>
      </w:r>
      <w:r w:rsidR="00696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тельства о муниципальной службе;</w:t>
      </w:r>
    </w:p>
    <w:p w:rsidR="00113CC5" w:rsidRPr="00A54D3A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13CC5" w:rsidRPr="00A54D3A">
        <w:rPr>
          <w:rFonts w:ascii="Times New Roman" w:hAnsi="Times New Roman" w:cs="Times New Roman"/>
          <w:sz w:val="24"/>
          <w:szCs w:val="24"/>
        </w:rPr>
        <w:t>. С целью обеспечения безопасности персональных данных при их обработке Дума принимает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от несанкционированного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747256" w:rsidRPr="00A54D3A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. Дума знакомит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убъекта персональных данных и </w:t>
      </w:r>
      <w:r w:rsidR="003D694A" w:rsidRPr="001731DB">
        <w:rPr>
          <w:rFonts w:ascii="Times New Roman" w:hAnsi="Times New Roman" w:cs="Times New Roman"/>
          <w:sz w:val="24"/>
          <w:szCs w:val="24"/>
        </w:rPr>
        <w:t>его</w:t>
      </w:r>
      <w:r w:rsidR="00747256" w:rsidRPr="001731DB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3D694A" w:rsidRPr="001731DB">
        <w:rPr>
          <w:rFonts w:ascii="Times New Roman" w:hAnsi="Times New Roman" w:cs="Times New Roman"/>
          <w:sz w:val="24"/>
          <w:szCs w:val="24"/>
        </w:rPr>
        <w:t>я под п</w:t>
      </w:r>
      <w:r w:rsidR="00747256" w:rsidRPr="001731DB">
        <w:rPr>
          <w:rFonts w:ascii="Times New Roman" w:hAnsi="Times New Roman" w:cs="Times New Roman"/>
          <w:sz w:val="24"/>
          <w:szCs w:val="24"/>
        </w:rPr>
        <w:t>о</w:t>
      </w:r>
      <w:r w:rsidR="003D694A" w:rsidRPr="001731DB">
        <w:rPr>
          <w:rFonts w:ascii="Times New Roman" w:hAnsi="Times New Roman" w:cs="Times New Roman"/>
          <w:sz w:val="24"/>
          <w:szCs w:val="24"/>
        </w:rPr>
        <w:t>д</w:t>
      </w:r>
      <w:r w:rsidR="00747256" w:rsidRPr="001731DB">
        <w:rPr>
          <w:rFonts w:ascii="Times New Roman" w:hAnsi="Times New Roman" w:cs="Times New Roman"/>
          <w:sz w:val="24"/>
          <w:szCs w:val="24"/>
        </w:rPr>
        <w:t>пись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 с документами, устанавливающими порядок обработки персональных данных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747256" w:rsidRPr="00A54D3A">
        <w:rPr>
          <w:rFonts w:ascii="Times New Roman" w:hAnsi="Times New Roman" w:cs="Times New Roman"/>
          <w:sz w:val="24"/>
          <w:szCs w:val="24"/>
        </w:rPr>
        <w:t>убъектов, а также об их правах и обязанностях в этой области.</w:t>
      </w:r>
    </w:p>
    <w:p w:rsidR="00747256" w:rsidRPr="00A54D3A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. Дума разрешает доступ к персональным данным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убъекта только допущенным лицам, которые имеют право получать только те персональные данные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747256" w:rsidRPr="00A54D3A">
        <w:rPr>
          <w:rFonts w:ascii="Times New Roman" w:hAnsi="Times New Roman" w:cs="Times New Roman"/>
          <w:sz w:val="24"/>
          <w:szCs w:val="24"/>
        </w:rPr>
        <w:t>убъекта, которые необходимы для выполнения конкретных функций.</w:t>
      </w:r>
    </w:p>
    <w:p w:rsidR="00747256" w:rsidRPr="00A54D3A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. </w:t>
      </w:r>
      <w:r w:rsidR="00747256" w:rsidRPr="00F46888">
        <w:rPr>
          <w:rFonts w:ascii="Times New Roman" w:hAnsi="Times New Roman" w:cs="Times New Roman"/>
          <w:sz w:val="24"/>
          <w:szCs w:val="24"/>
        </w:rPr>
        <w:t xml:space="preserve">Дума получает все персональные данные </w:t>
      </w:r>
      <w:r w:rsidR="00405ABA" w:rsidRPr="00F46888">
        <w:rPr>
          <w:rFonts w:ascii="Times New Roman" w:hAnsi="Times New Roman" w:cs="Times New Roman"/>
          <w:sz w:val="24"/>
          <w:szCs w:val="24"/>
        </w:rPr>
        <w:t>с</w:t>
      </w:r>
      <w:r w:rsidR="00747256" w:rsidRPr="00F46888">
        <w:rPr>
          <w:rFonts w:ascii="Times New Roman" w:hAnsi="Times New Roman" w:cs="Times New Roman"/>
          <w:sz w:val="24"/>
          <w:szCs w:val="24"/>
        </w:rPr>
        <w:t xml:space="preserve">убъекта </w:t>
      </w:r>
      <w:r w:rsidR="003D694A" w:rsidRPr="00F46888">
        <w:rPr>
          <w:rFonts w:ascii="Times New Roman" w:hAnsi="Times New Roman" w:cs="Times New Roman"/>
          <w:sz w:val="24"/>
          <w:szCs w:val="24"/>
        </w:rPr>
        <w:t>лично у субъекта</w:t>
      </w:r>
      <w:r w:rsidR="00747256" w:rsidRPr="00F46888">
        <w:rPr>
          <w:rFonts w:ascii="Times New Roman" w:hAnsi="Times New Roman" w:cs="Times New Roman"/>
          <w:sz w:val="24"/>
          <w:szCs w:val="24"/>
        </w:rPr>
        <w:t>.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  В случае возникновения необходимости</w:t>
      </w:r>
      <w:r w:rsidR="00405ABA">
        <w:rPr>
          <w:rFonts w:ascii="Times New Roman" w:hAnsi="Times New Roman" w:cs="Times New Roman"/>
          <w:sz w:val="24"/>
          <w:szCs w:val="24"/>
        </w:rPr>
        <w:t xml:space="preserve"> получения персональных данных с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убъекта у третьей стороны Дума обязана известить об этом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убъекта персональных данных, получить его письменное согласие и сообщить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убъекту о целях, источниках, способах получения, а также о характере подлежащих получению персональных данных и последствиях отказа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убъекта дать письменное согласие на их получение. </w:t>
      </w:r>
    </w:p>
    <w:p w:rsidR="00747256" w:rsidRPr="00A54D3A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. Дума не </w:t>
      </w:r>
      <w:r>
        <w:rPr>
          <w:rFonts w:ascii="Times New Roman" w:hAnsi="Times New Roman" w:cs="Times New Roman"/>
          <w:sz w:val="24"/>
          <w:szCs w:val="24"/>
        </w:rPr>
        <w:t>ведет обработку</w:t>
      </w:r>
      <w:r w:rsidR="00E45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 персональных данных</w:t>
      </w:r>
      <w:r w:rsidR="00747256" w:rsidRPr="00A54D3A">
        <w:rPr>
          <w:rFonts w:ascii="Times New Roman" w:hAnsi="Times New Roman" w:cs="Times New Roman"/>
          <w:sz w:val="24"/>
          <w:szCs w:val="24"/>
        </w:rPr>
        <w:t xml:space="preserve">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747256" w:rsidRPr="00A54D3A">
        <w:rPr>
          <w:rFonts w:ascii="Times New Roman" w:hAnsi="Times New Roman" w:cs="Times New Roman"/>
          <w:sz w:val="24"/>
          <w:szCs w:val="24"/>
        </w:rPr>
        <w:t>убъекта:</w:t>
      </w:r>
    </w:p>
    <w:p w:rsidR="00747256" w:rsidRPr="00A54D3A" w:rsidRDefault="00747256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>1) о политических, религиозных, философских и иных убеждениях и частной жизни;</w:t>
      </w:r>
    </w:p>
    <w:p w:rsidR="00747256" w:rsidRPr="00A54D3A" w:rsidRDefault="00747256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>2) о расовой и национальной принадлежности;</w:t>
      </w:r>
    </w:p>
    <w:p w:rsidR="00747256" w:rsidRPr="00A54D3A" w:rsidRDefault="00747256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>3) о членстве в общественных объединениях или профсоюзной деятельности (за исключением слу</w:t>
      </w:r>
      <w:r w:rsidR="003D694A">
        <w:rPr>
          <w:rFonts w:ascii="Times New Roman" w:hAnsi="Times New Roman" w:cs="Times New Roman"/>
          <w:sz w:val="24"/>
          <w:szCs w:val="24"/>
        </w:rPr>
        <w:t>чаев, предусмотренных Трудовым к</w:t>
      </w:r>
      <w:r w:rsidRPr="00A54D3A">
        <w:rPr>
          <w:rFonts w:ascii="Times New Roman" w:hAnsi="Times New Roman" w:cs="Times New Roman"/>
          <w:sz w:val="24"/>
          <w:szCs w:val="24"/>
        </w:rPr>
        <w:t>одексом Российской Федерации или иными федеральными законами);</w:t>
      </w:r>
    </w:p>
    <w:p w:rsidR="00747256" w:rsidRPr="00A54D3A" w:rsidRDefault="00747256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>4) о состоянии здоровья (за исключением тех сведений, которые относятся к вопросу о возможности выполнения сотрудником Думы трудовой функции);</w:t>
      </w:r>
    </w:p>
    <w:p w:rsidR="00747256" w:rsidRPr="00A54D3A" w:rsidRDefault="00747256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>5) об иных персональных данных, предусмотренных федеральными законами.</w:t>
      </w:r>
    </w:p>
    <w:p w:rsidR="00A54D3A" w:rsidRPr="00A54D3A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54D3A" w:rsidRPr="00A54D3A">
        <w:rPr>
          <w:rFonts w:ascii="Times New Roman" w:hAnsi="Times New Roman" w:cs="Times New Roman"/>
          <w:sz w:val="24"/>
          <w:szCs w:val="24"/>
        </w:rPr>
        <w:t>. При передаче персональных данных Дума не вправе:</w:t>
      </w:r>
    </w:p>
    <w:p w:rsidR="00A54D3A" w:rsidRPr="00A54D3A" w:rsidRDefault="00A54D3A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 xml:space="preserve">1) сообщать персональные данные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Pr="00A54D3A">
        <w:rPr>
          <w:rFonts w:ascii="Times New Roman" w:hAnsi="Times New Roman" w:cs="Times New Roman"/>
          <w:sz w:val="24"/>
          <w:szCs w:val="24"/>
        </w:rPr>
        <w:t xml:space="preserve">убъекта третьей стороне без письменного согласия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Pr="00A54D3A">
        <w:rPr>
          <w:rFonts w:ascii="Times New Roman" w:hAnsi="Times New Roman" w:cs="Times New Roman"/>
          <w:sz w:val="24"/>
          <w:szCs w:val="24"/>
        </w:rPr>
        <w:t xml:space="preserve">убъекта, за исключением случаев, когда это необходимо в целях предупреждения угрозы жизни и здоровью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Pr="00A54D3A">
        <w:rPr>
          <w:rFonts w:ascii="Times New Roman" w:hAnsi="Times New Roman" w:cs="Times New Roman"/>
          <w:sz w:val="24"/>
          <w:szCs w:val="24"/>
        </w:rPr>
        <w:t>убъекта, а также в других случаях, предусмотренных федеральными законами;</w:t>
      </w:r>
    </w:p>
    <w:p w:rsidR="00A54D3A" w:rsidRPr="00A54D3A" w:rsidRDefault="00A54D3A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3A">
        <w:rPr>
          <w:rFonts w:ascii="Times New Roman" w:hAnsi="Times New Roman" w:cs="Times New Roman"/>
          <w:sz w:val="24"/>
          <w:szCs w:val="24"/>
        </w:rPr>
        <w:t xml:space="preserve">2) сообщать персональные данные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Pr="00A54D3A">
        <w:rPr>
          <w:rFonts w:ascii="Times New Roman" w:hAnsi="Times New Roman" w:cs="Times New Roman"/>
          <w:sz w:val="24"/>
          <w:szCs w:val="24"/>
        </w:rPr>
        <w:t>убъекта в коммерческих целях без его письменного согласия.</w:t>
      </w:r>
    </w:p>
    <w:p w:rsidR="00A54D3A" w:rsidRPr="00A54D3A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A54D3A" w:rsidRPr="00A54D3A">
        <w:rPr>
          <w:rFonts w:ascii="Times New Roman" w:hAnsi="Times New Roman" w:cs="Times New Roman"/>
          <w:sz w:val="24"/>
          <w:szCs w:val="24"/>
        </w:rPr>
        <w:t xml:space="preserve">. Персональные данные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A54D3A" w:rsidRPr="00A54D3A">
        <w:rPr>
          <w:rFonts w:ascii="Times New Roman" w:hAnsi="Times New Roman" w:cs="Times New Roman"/>
          <w:sz w:val="24"/>
          <w:szCs w:val="24"/>
        </w:rPr>
        <w:t xml:space="preserve">убъекта могут быть переданы представителям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A54D3A" w:rsidRPr="00A54D3A">
        <w:rPr>
          <w:rFonts w:ascii="Times New Roman" w:hAnsi="Times New Roman" w:cs="Times New Roman"/>
          <w:sz w:val="24"/>
          <w:szCs w:val="24"/>
        </w:rPr>
        <w:t>убъектов в порядке, установленном Трудовым кодексом Российской Федерации, ФЗ «О персональных данных» и иными федеральными законами, в том объеме, в каком это необходимо для выполнения указанными представителями их функций.</w:t>
      </w:r>
    </w:p>
    <w:p w:rsidR="00A54D3A" w:rsidRPr="00A54D3A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A54D3A" w:rsidRPr="00A5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4D3A" w:rsidRPr="00A54D3A">
        <w:rPr>
          <w:rFonts w:ascii="Times New Roman" w:hAnsi="Times New Roman" w:cs="Times New Roman"/>
          <w:sz w:val="24"/>
          <w:szCs w:val="24"/>
        </w:rPr>
        <w:t xml:space="preserve">Дума в ходе осуществления своей деятельности может передавать (предоставлять) персональные данные и (или) поручать обработку персональных данных третьим лицам с согласия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A54D3A" w:rsidRPr="00A54D3A">
        <w:rPr>
          <w:rFonts w:ascii="Times New Roman" w:hAnsi="Times New Roman" w:cs="Times New Roman"/>
          <w:sz w:val="24"/>
          <w:szCs w:val="24"/>
        </w:rPr>
        <w:t>убъекта персональных данных, если иное не предусмотрено федеральным законом.</w:t>
      </w:r>
    </w:p>
    <w:p w:rsidR="00A54D3A" w:rsidRPr="00A54D3A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A54D3A" w:rsidRPr="00A54D3A">
        <w:rPr>
          <w:rFonts w:ascii="Times New Roman" w:hAnsi="Times New Roman" w:cs="Times New Roman"/>
          <w:sz w:val="24"/>
          <w:szCs w:val="24"/>
        </w:rPr>
        <w:t xml:space="preserve">. Дума предупреждает лиц, получающих персональные данные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A54D3A" w:rsidRPr="00A54D3A">
        <w:rPr>
          <w:rFonts w:ascii="Times New Roman" w:hAnsi="Times New Roman" w:cs="Times New Roman"/>
          <w:sz w:val="24"/>
          <w:szCs w:val="24"/>
        </w:rPr>
        <w:t xml:space="preserve">убъекта, о том, что эти данные могут быть использованы лишь в целях, для которых они сообщены, и требует от этих лиц подтверждения, что это правило соблюдено. Лица, получающие персональные данные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A54D3A" w:rsidRPr="00A54D3A">
        <w:rPr>
          <w:rFonts w:ascii="Times New Roman" w:hAnsi="Times New Roman" w:cs="Times New Roman"/>
          <w:sz w:val="24"/>
          <w:szCs w:val="24"/>
        </w:rPr>
        <w:t xml:space="preserve">убъекта, обязаны соблюдать режим конфиденциальности. </w:t>
      </w:r>
    </w:p>
    <w:p w:rsidR="00747256" w:rsidRPr="001D1C71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</w:t>
      </w:r>
      <w:r w:rsidR="00A54D3A" w:rsidRPr="00A54D3A">
        <w:rPr>
          <w:rFonts w:ascii="Times New Roman" w:hAnsi="Times New Roman" w:cs="Times New Roman"/>
          <w:sz w:val="24"/>
          <w:szCs w:val="24"/>
        </w:rPr>
        <w:t xml:space="preserve">. В случае если Дума поручает обработку персональных данных третьему лицу, ответственность перед субъектом персональных данных за действия указанного лица несет Дума. Лицо, осуществляющее обработку персональных данных по поручению Думы, несет </w:t>
      </w:r>
      <w:r w:rsidR="00A54D3A" w:rsidRPr="001D1C71">
        <w:rPr>
          <w:rFonts w:ascii="Times New Roman" w:hAnsi="Times New Roman" w:cs="Times New Roman"/>
          <w:sz w:val="24"/>
          <w:szCs w:val="24"/>
        </w:rPr>
        <w:t>ответственность перед Думой.</w:t>
      </w:r>
    </w:p>
    <w:p w:rsidR="001D1C71" w:rsidRPr="001D1C71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z w:val="24"/>
          <w:szCs w:val="24"/>
        </w:rPr>
        <w:t>35.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федеральными законами.</w:t>
      </w:r>
    </w:p>
    <w:p w:rsidR="002306DC" w:rsidRPr="00A54D3A" w:rsidRDefault="001D1C71" w:rsidP="00A54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A54D3A" w:rsidRPr="00A54D3A">
        <w:rPr>
          <w:rFonts w:ascii="Times New Roman" w:hAnsi="Times New Roman" w:cs="Times New Roman"/>
          <w:sz w:val="24"/>
          <w:szCs w:val="24"/>
        </w:rPr>
        <w:t xml:space="preserve">. </w:t>
      </w:r>
      <w:r w:rsidR="006D10AC" w:rsidRPr="00A54D3A">
        <w:rPr>
          <w:rFonts w:ascii="Times New Roman" w:hAnsi="Times New Roman" w:cs="Times New Roman"/>
          <w:sz w:val="24"/>
          <w:szCs w:val="24"/>
        </w:rPr>
        <w:t xml:space="preserve">Иные требования к обработке </w:t>
      </w:r>
      <w:r w:rsidR="00FB409A" w:rsidRPr="00A54D3A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405ABA">
        <w:rPr>
          <w:rFonts w:ascii="Times New Roman" w:hAnsi="Times New Roman" w:cs="Times New Roman"/>
          <w:sz w:val="24"/>
          <w:szCs w:val="24"/>
        </w:rPr>
        <w:t>с</w:t>
      </w:r>
      <w:r w:rsidR="006D10AC" w:rsidRPr="00A54D3A">
        <w:rPr>
          <w:rFonts w:ascii="Times New Roman" w:hAnsi="Times New Roman" w:cs="Times New Roman"/>
          <w:sz w:val="24"/>
          <w:szCs w:val="24"/>
        </w:rPr>
        <w:t>убъекта определяются действующим трудовым законодательством и законодательством о защите персональных данных.</w:t>
      </w:r>
    </w:p>
    <w:sectPr w:rsidR="002306DC" w:rsidRPr="00A54D3A" w:rsidSect="00A54D3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79C" w:rsidRDefault="00F5079C" w:rsidP="009D561D">
      <w:pPr>
        <w:spacing w:after="0" w:line="240" w:lineRule="auto"/>
      </w:pPr>
      <w:r>
        <w:separator/>
      </w:r>
    </w:p>
  </w:endnote>
  <w:endnote w:type="continuationSeparator" w:id="1">
    <w:p w:rsidR="00F5079C" w:rsidRDefault="00F5079C" w:rsidP="009D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41805"/>
      <w:docPartObj>
        <w:docPartGallery w:val="Page Numbers (Bottom of Page)"/>
        <w:docPartUnique/>
      </w:docPartObj>
    </w:sdtPr>
    <w:sdtContent>
      <w:p w:rsidR="005C120B" w:rsidRDefault="005C120B">
        <w:pPr>
          <w:pStyle w:val="ac"/>
          <w:jc w:val="right"/>
        </w:pPr>
      </w:p>
      <w:p w:rsidR="005C120B" w:rsidRDefault="00D24A29">
        <w:pPr>
          <w:pStyle w:val="ac"/>
          <w:jc w:val="right"/>
        </w:pPr>
        <w:r>
          <w:fldChar w:fldCharType="begin"/>
        </w:r>
        <w:r w:rsidR="005C120B">
          <w:instrText>PAGE   \* MERGEFORMAT</w:instrText>
        </w:r>
        <w:r>
          <w:fldChar w:fldCharType="separate"/>
        </w:r>
        <w:r w:rsidR="00A34472">
          <w:rPr>
            <w:noProof/>
          </w:rPr>
          <w:t>1</w:t>
        </w:r>
        <w:r>
          <w:fldChar w:fldCharType="end"/>
        </w:r>
      </w:p>
    </w:sdtContent>
  </w:sdt>
  <w:p w:rsidR="005C120B" w:rsidRDefault="005C120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79C" w:rsidRDefault="00F5079C" w:rsidP="009D561D">
      <w:pPr>
        <w:spacing w:after="0" w:line="240" w:lineRule="auto"/>
      </w:pPr>
      <w:r>
        <w:separator/>
      </w:r>
    </w:p>
  </w:footnote>
  <w:footnote w:type="continuationSeparator" w:id="1">
    <w:p w:rsidR="00F5079C" w:rsidRDefault="00F5079C" w:rsidP="009D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4A5"/>
    <w:multiLevelType w:val="hybridMultilevel"/>
    <w:tmpl w:val="D4B853C2"/>
    <w:lvl w:ilvl="0" w:tplc="1E1435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7BDD"/>
    <w:multiLevelType w:val="hybridMultilevel"/>
    <w:tmpl w:val="F5EE4CF6"/>
    <w:lvl w:ilvl="0" w:tplc="40904170">
      <w:start w:val="1"/>
      <w:numFmt w:val="decimal"/>
      <w:suff w:val="space"/>
      <w:lvlText w:val="%1."/>
      <w:lvlJc w:val="left"/>
      <w:pPr>
        <w:ind w:left="567" w:hanging="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532EB1"/>
    <w:multiLevelType w:val="hybridMultilevel"/>
    <w:tmpl w:val="F2FC660A"/>
    <w:lvl w:ilvl="0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2" w:hanging="360"/>
      </w:pPr>
      <w:rPr>
        <w:rFonts w:ascii="Wingdings" w:hAnsi="Wingdings" w:hint="default"/>
      </w:rPr>
    </w:lvl>
  </w:abstractNum>
  <w:abstractNum w:abstractNumId="3">
    <w:nsid w:val="1B16603D"/>
    <w:multiLevelType w:val="hybridMultilevel"/>
    <w:tmpl w:val="2538314E"/>
    <w:lvl w:ilvl="0" w:tplc="3BF0DD44">
      <w:start w:val="3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E1B26B1"/>
    <w:multiLevelType w:val="hybridMultilevel"/>
    <w:tmpl w:val="F7F071A2"/>
    <w:lvl w:ilvl="0" w:tplc="F67C77EC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435F43AE"/>
    <w:multiLevelType w:val="hybridMultilevel"/>
    <w:tmpl w:val="01EA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639C6"/>
    <w:multiLevelType w:val="hybridMultilevel"/>
    <w:tmpl w:val="0CB61FE6"/>
    <w:lvl w:ilvl="0" w:tplc="709A4C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190485"/>
    <w:multiLevelType w:val="hybridMultilevel"/>
    <w:tmpl w:val="697664D4"/>
    <w:lvl w:ilvl="0" w:tplc="B24698E8">
      <w:start w:val="5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22E71A5"/>
    <w:multiLevelType w:val="hybridMultilevel"/>
    <w:tmpl w:val="A7806D66"/>
    <w:lvl w:ilvl="0" w:tplc="3B84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138C2"/>
    <w:multiLevelType w:val="hybridMultilevel"/>
    <w:tmpl w:val="39781904"/>
    <w:lvl w:ilvl="0" w:tplc="F67C77EC">
      <w:start w:val="1"/>
      <w:numFmt w:val="decimal"/>
      <w:lvlText w:val="%1."/>
      <w:lvlJc w:val="left"/>
      <w:pPr>
        <w:ind w:left="4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0">
    <w:nsid w:val="71580A82"/>
    <w:multiLevelType w:val="hybridMultilevel"/>
    <w:tmpl w:val="45A4108A"/>
    <w:lvl w:ilvl="0" w:tplc="AE30F414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431544E"/>
    <w:multiLevelType w:val="hybridMultilevel"/>
    <w:tmpl w:val="08006232"/>
    <w:lvl w:ilvl="0" w:tplc="F67C77EC">
      <w:start w:val="1"/>
      <w:numFmt w:val="decimal"/>
      <w:lvlText w:val="%1."/>
      <w:lvlJc w:val="left"/>
      <w:pPr>
        <w:ind w:left="5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0AC"/>
    <w:rsid w:val="00022914"/>
    <w:rsid w:val="00064CB0"/>
    <w:rsid w:val="00073D8B"/>
    <w:rsid w:val="000A13C1"/>
    <w:rsid w:val="00113CC5"/>
    <w:rsid w:val="00142657"/>
    <w:rsid w:val="001731DB"/>
    <w:rsid w:val="00185F46"/>
    <w:rsid w:val="001902C9"/>
    <w:rsid w:val="00194129"/>
    <w:rsid w:val="001B50A3"/>
    <w:rsid w:val="001C6DA2"/>
    <w:rsid w:val="001D1C71"/>
    <w:rsid w:val="002306DC"/>
    <w:rsid w:val="0029283B"/>
    <w:rsid w:val="002966F1"/>
    <w:rsid w:val="003122BC"/>
    <w:rsid w:val="003263C0"/>
    <w:rsid w:val="003859D4"/>
    <w:rsid w:val="003A0D97"/>
    <w:rsid w:val="003C778D"/>
    <w:rsid w:val="003D694A"/>
    <w:rsid w:val="00405ABA"/>
    <w:rsid w:val="004101F2"/>
    <w:rsid w:val="00415B8F"/>
    <w:rsid w:val="004163B8"/>
    <w:rsid w:val="00442CCF"/>
    <w:rsid w:val="00446438"/>
    <w:rsid w:val="004D746E"/>
    <w:rsid w:val="004E7904"/>
    <w:rsid w:val="00532B01"/>
    <w:rsid w:val="005B3EA8"/>
    <w:rsid w:val="005C120B"/>
    <w:rsid w:val="005E26AF"/>
    <w:rsid w:val="006253AB"/>
    <w:rsid w:val="00696716"/>
    <w:rsid w:val="006D10AC"/>
    <w:rsid w:val="007364EF"/>
    <w:rsid w:val="0073765B"/>
    <w:rsid w:val="00747256"/>
    <w:rsid w:val="007A7AAA"/>
    <w:rsid w:val="00812AEE"/>
    <w:rsid w:val="008624C8"/>
    <w:rsid w:val="008B0ED3"/>
    <w:rsid w:val="008C7604"/>
    <w:rsid w:val="008F6EC7"/>
    <w:rsid w:val="0091375F"/>
    <w:rsid w:val="0097242E"/>
    <w:rsid w:val="00984815"/>
    <w:rsid w:val="009A0679"/>
    <w:rsid w:val="009D561D"/>
    <w:rsid w:val="009F6297"/>
    <w:rsid w:val="00A34472"/>
    <w:rsid w:val="00A54D3A"/>
    <w:rsid w:val="00A56F05"/>
    <w:rsid w:val="00A63587"/>
    <w:rsid w:val="00AA0AC0"/>
    <w:rsid w:val="00BA6C0E"/>
    <w:rsid w:val="00BB78D0"/>
    <w:rsid w:val="00BE3EB6"/>
    <w:rsid w:val="00BF5EE3"/>
    <w:rsid w:val="00C100E0"/>
    <w:rsid w:val="00C34674"/>
    <w:rsid w:val="00C400C1"/>
    <w:rsid w:val="00D00213"/>
    <w:rsid w:val="00D01DE9"/>
    <w:rsid w:val="00D24A29"/>
    <w:rsid w:val="00DA0F40"/>
    <w:rsid w:val="00DA659F"/>
    <w:rsid w:val="00DF1B03"/>
    <w:rsid w:val="00DF3073"/>
    <w:rsid w:val="00DF39F1"/>
    <w:rsid w:val="00E2283D"/>
    <w:rsid w:val="00E229A3"/>
    <w:rsid w:val="00E36C68"/>
    <w:rsid w:val="00E45610"/>
    <w:rsid w:val="00E93BA1"/>
    <w:rsid w:val="00EE113E"/>
    <w:rsid w:val="00F46888"/>
    <w:rsid w:val="00F5079C"/>
    <w:rsid w:val="00FB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6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46438"/>
    <w:rPr>
      <w:color w:val="0563C1" w:themeColor="hyperlink"/>
      <w:u w:val="single"/>
    </w:rPr>
  </w:style>
  <w:style w:type="paragraph" w:customStyle="1" w:styleId="ConsPlusNormal">
    <w:name w:val="ConsPlusNormal"/>
    <w:rsid w:val="005B3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D56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D56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D561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C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120B"/>
  </w:style>
  <w:style w:type="paragraph" w:styleId="ac">
    <w:name w:val="footer"/>
    <w:basedOn w:val="a"/>
    <w:link w:val="ad"/>
    <w:uiPriority w:val="99"/>
    <w:unhideWhenUsed/>
    <w:rsid w:val="005C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120B"/>
  </w:style>
  <w:style w:type="paragraph" w:styleId="ae">
    <w:name w:val="Normal (Web)"/>
    <w:basedOn w:val="a"/>
    <w:uiPriority w:val="99"/>
    <w:semiHidden/>
    <w:unhideWhenUsed/>
    <w:rsid w:val="0091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5C01FF4EFC29ED763534714A09AB42E0E483EEB03F97C37A5AE5587E9DF038850EE0013FDBBD35U1a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51CE-5CDF-45C8-8FBA-174E877D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kozlova</cp:lastModifiedBy>
  <cp:revision>10</cp:revision>
  <cp:lastPrinted>2018-07-30T01:43:00Z</cp:lastPrinted>
  <dcterms:created xsi:type="dcterms:W3CDTF">2018-07-11T02:14:00Z</dcterms:created>
  <dcterms:modified xsi:type="dcterms:W3CDTF">2018-08-03T04:23:00Z</dcterms:modified>
</cp:coreProperties>
</file>